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4A" w:rsidRPr="00FE2AF8" w:rsidRDefault="00F679EB" w:rsidP="00C477C3">
      <w:pPr>
        <w:tabs>
          <w:tab w:val="left" w:pos="-900"/>
          <w:tab w:val="right" w:pos="8505"/>
        </w:tabs>
        <w:jc w:val="center"/>
        <w:rPr>
          <w:rFonts w:cs="Arial"/>
          <w:b/>
          <w:sz w:val="32"/>
          <w:szCs w:val="32"/>
          <w:lang w:val="en-GB"/>
        </w:rPr>
      </w:pPr>
      <w:r w:rsidRPr="00FE2AF8">
        <w:rPr>
          <w:rFonts w:cs="Arial"/>
          <w:b/>
          <w:sz w:val="32"/>
          <w:szCs w:val="32"/>
          <w:lang w:val="en-GB"/>
        </w:rPr>
        <w:t>HORIZON 2020</w:t>
      </w:r>
    </w:p>
    <w:p w:rsidR="00F679EB" w:rsidRPr="00FE2AF8" w:rsidRDefault="00F679EB" w:rsidP="00C477C3">
      <w:pPr>
        <w:tabs>
          <w:tab w:val="left" w:pos="-900"/>
          <w:tab w:val="right" w:pos="8505"/>
        </w:tabs>
        <w:jc w:val="center"/>
        <w:rPr>
          <w:rFonts w:cs="Arial"/>
          <w:b/>
          <w:sz w:val="20"/>
          <w:szCs w:val="20"/>
          <w:lang w:val="en-GB"/>
        </w:rPr>
      </w:pPr>
    </w:p>
    <w:p w:rsidR="00611246" w:rsidRPr="00FE2AF8" w:rsidRDefault="00AE5446" w:rsidP="00C477C3">
      <w:pPr>
        <w:tabs>
          <w:tab w:val="left" w:pos="-900"/>
          <w:tab w:val="right" w:pos="8505"/>
        </w:tabs>
        <w:jc w:val="center"/>
        <w:rPr>
          <w:rFonts w:cs="Arial"/>
          <w:b/>
          <w:sz w:val="28"/>
          <w:szCs w:val="28"/>
          <w:lang w:val="en-GB"/>
        </w:rPr>
      </w:pPr>
      <w:r w:rsidRPr="00FE2AF8">
        <w:rPr>
          <w:rFonts w:cs="Arial"/>
          <w:b/>
          <w:sz w:val="28"/>
          <w:szCs w:val="28"/>
          <w:lang w:val="en-GB"/>
        </w:rPr>
        <w:t>PARTNER SEARCH</w:t>
      </w:r>
    </w:p>
    <w:p w:rsidR="00C477C3" w:rsidRPr="00FE2AF8" w:rsidRDefault="00C477C3" w:rsidP="00626E24">
      <w:pPr>
        <w:tabs>
          <w:tab w:val="left" w:pos="-900"/>
          <w:tab w:val="right" w:pos="8505"/>
        </w:tabs>
        <w:rPr>
          <w:rFonts w:cs="Arial"/>
          <w:b/>
          <w:sz w:val="10"/>
          <w:szCs w:val="10"/>
          <w:lang w:val="en-GB" w:eastAsia="es-ES"/>
        </w:rPr>
      </w:pPr>
    </w:p>
    <w:tbl>
      <w:tblPr>
        <w:tblW w:w="10440" w:type="dxa"/>
        <w:tblInd w:w="-492" w:type="dxa"/>
        <w:tblLook w:val="0000" w:firstRow="0" w:lastRow="0" w:firstColumn="0" w:lastColumn="0" w:noHBand="0" w:noVBand="0"/>
      </w:tblPr>
      <w:tblGrid>
        <w:gridCol w:w="2400"/>
        <w:gridCol w:w="8040"/>
      </w:tblGrid>
      <w:tr w:rsidR="00F64286" w:rsidRPr="00FE2AF8">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F64286" w:rsidRPr="00FE2AF8" w:rsidRDefault="000B7E25">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Call Information</w:t>
            </w:r>
          </w:p>
        </w:tc>
      </w:tr>
      <w:tr w:rsidR="00F64286" w:rsidRPr="00FE2AF8">
        <w:tc>
          <w:tcPr>
            <w:tcW w:w="2400" w:type="dxa"/>
            <w:tcBorders>
              <w:top w:val="single" w:sz="4" w:space="0" w:color="auto"/>
              <w:left w:val="single" w:sz="4" w:space="0" w:color="auto"/>
              <w:bottom w:val="single" w:sz="4" w:space="0" w:color="auto"/>
              <w:right w:val="single" w:sz="4" w:space="0" w:color="auto"/>
            </w:tcBorders>
          </w:tcPr>
          <w:p w:rsidR="00F64286" w:rsidRPr="00FE2AF8" w:rsidRDefault="002E3B02" w:rsidP="00863147">
            <w:pPr>
              <w:rPr>
                <w:rFonts w:asciiTheme="minorHAnsi" w:hAnsiTheme="minorHAnsi" w:cstheme="minorHAnsi"/>
                <w:b/>
                <w:sz w:val="22"/>
                <w:szCs w:val="22"/>
                <w:lang w:val="en-GB" w:eastAsia="es-ES"/>
              </w:rPr>
            </w:pPr>
            <w:r w:rsidRPr="00FE2AF8">
              <w:rPr>
                <w:rFonts w:asciiTheme="minorHAnsi" w:hAnsiTheme="minorHAnsi" w:cstheme="minorHAnsi"/>
                <w:b/>
                <w:sz w:val="22"/>
                <w:szCs w:val="22"/>
                <w:lang w:val="en-GB" w:eastAsia="es-ES"/>
              </w:rPr>
              <w:t>Call title</w:t>
            </w:r>
          </w:p>
        </w:tc>
        <w:tc>
          <w:tcPr>
            <w:tcW w:w="8040" w:type="dxa"/>
            <w:tcBorders>
              <w:top w:val="single" w:sz="4" w:space="0" w:color="auto"/>
              <w:left w:val="single" w:sz="4" w:space="0" w:color="auto"/>
              <w:bottom w:val="single" w:sz="4" w:space="0" w:color="auto"/>
              <w:right w:val="single" w:sz="4" w:space="0" w:color="auto"/>
            </w:tcBorders>
          </w:tcPr>
          <w:p w:rsidR="00F64286" w:rsidRPr="00882BEB" w:rsidRDefault="00167195" w:rsidP="00D10D65">
            <w:pPr>
              <w:jc w:val="both"/>
              <w:rPr>
                <w:rFonts w:asciiTheme="minorHAnsi" w:hAnsiTheme="minorHAnsi" w:cstheme="minorHAnsi"/>
                <w:lang w:val="en-GB" w:eastAsia="es-ES"/>
              </w:rPr>
            </w:pPr>
            <w:r w:rsidRPr="00882BEB">
              <w:rPr>
                <w:rFonts w:asciiTheme="minorHAnsi" w:hAnsiTheme="minorHAnsi" w:cs="Helvetica"/>
              </w:rPr>
              <w:t>SFS-10-2017</w:t>
            </w:r>
            <w:r>
              <w:rPr>
                <w:rFonts w:asciiTheme="minorHAnsi" w:hAnsiTheme="minorHAnsi" w:cs="Helvetica"/>
              </w:rPr>
              <w:t xml:space="preserve">: </w:t>
            </w:r>
            <w:r w:rsidR="00882BEB" w:rsidRPr="00882BEB">
              <w:rPr>
                <w:rFonts w:asciiTheme="minorHAnsi" w:hAnsiTheme="minorHAnsi" w:cs="Helvetica"/>
                <w:lang w:val="en"/>
              </w:rPr>
              <w:t>Research and approaches for emerging diseases in plants and terrestrial livestock</w:t>
            </w: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Call identifier</w:t>
            </w:r>
          </w:p>
        </w:tc>
        <w:tc>
          <w:tcPr>
            <w:tcW w:w="8040" w:type="dxa"/>
            <w:tcBorders>
              <w:top w:val="single" w:sz="4" w:space="0" w:color="auto"/>
              <w:left w:val="single" w:sz="4" w:space="0" w:color="auto"/>
              <w:bottom w:val="single" w:sz="4" w:space="0" w:color="auto"/>
              <w:right w:val="single" w:sz="4" w:space="0" w:color="auto"/>
            </w:tcBorders>
          </w:tcPr>
          <w:p w:rsidR="002E3B02" w:rsidRPr="00882BEB" w:rsidRDefault="00167195" w:rsidP="00611246">
            <w:pPr>
              <w:rPr>
                <w:rFonts w:asciiTheme="minorHAnsi" w:hAnsiTheme="minorHAnsi" w:cstheme="minorHAnsi"/>
                <w:lang w:val="en-GB" w:eastAsia="es-ES"/>
              </w:rPr>
            </w:pPr>
            <w:r>
              <w:rPr>
                <w:rFonts w:asciiTheme="minorHAnsi" w:hAnsiTheme="minorHAnsi" w:cs="Helvetica"/>
              </w:rPr>
              <w:t>SFS-2016-2017</w:t>
            </w: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Funding scheme</w:t>
            </w:r>
          </w:p>
        </w:tc>
        <w:tc>
          <w:tcPr>
            <w:tcW w:w="8040" w:type="dxa"/>
            <w:tcBorders>
              <w:top w:val="single" w:sz="4" w:space="0" w:color="auto"/>
              <w:left w:val="single" w:sz="4" w:space="0" w:color="auto"/>
              <w:bottom w:val="single" w:sz="4" w:space="0" w:color="auto"/>
              <w:right w:val="single" w:sz="4" w:space="0" w:color="auto"/>
            </w:tcBorders>
          </w:tcPr>
          <w:p w:rsidR="002E3B02" w:rsidRPr="00882BEB" w:rsidRDefault="002E3B02" w:rsidP="00611246">
            <w:pPr>
              <w:rPr>
                <w:rFonts w:asciiTheme="minorHAnsi" w:hAnsiTheme="minorHAnsi" w:cstheme="minorHAnsi"/>
                <w:lang w:val="en-GB" w:eastAsia="es-ES"/>
              </w:rPr>
            </w:pP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Deadline</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882BEB" w:rsidP="00882BEB">
            <w:pPr>
              <w:rPr>
                <w:rFonts w:asciiTheme="minorHAnsi" w:hAnsiTheme="minorHAnsi" w:cstheme="minorHAnsi"/>
                <w:sz w:val="22"/>
                <w:szCs w:val="22"/>
                <w:lang w:val="en-GB" w:eastAsia="es-ES"/>
              </w:rPr>
            </w:pPr>
            <w:r>
              <w:rPr>
                <w:rFonts w:asciiTheme="minorHAnsi" w:hAnsiTheme="minorHAnsi" w:cstheme="minorHAnsi"/>
                <w:sz w:val="22"/>
                <w:szCs w:val="22"/>
                <w:lang w:val="en-GB" w:eastAsia="es-ES"/>
              </w:rPr>
              <w:t>14</w:t>
            </w:r>
            <w:r w:rsidR="00001CDB" w:rsidRPr="00FE2AF8">
              <w:rPr>
                <w:rFonts w:asciiTheme="minorHAnsi" w:hAnsiTheme="minorHAnsi" w:cstheme="minorHAnsi"/>
                <w:sz w:val="22"/>
                <w:szCs w:val="22"/>
                <w:lang w:val="en-GB" w:eastAsia="es-ES"/>
              </w:rPr>
              <w:t xml:space="preserve"> </w:t>
            </w:r>
            <w:r>
              <w:rPr>
                <w:rFonts w:asciiTheme="minorHAnsi" w:hAnsiTheme="minorHAnsi" w:cstheme="minorHAnsi"/>
                <w:sz w:val="22"/>
                <w:szCs w:val="22"/>
                <w:lang w:val="en-GB" w:eastAsia="es-ES"/>
              </w:rPr>
              <w:t>February 2017 17:00, 13</w:t>
            </w:r>
            <w:r w:rsidR="00001CDB" w:rsidRPr="00FE2AF8">
              <w:rPr>
                <w:rFonts w:asciiTheme="minorHAnsi" w:hAnsiTheme="minorHAnsi" w:cstheme="minorHAnsi"/>
                <w:sz w:val="22"/>
                <w:szCs w:val="22"/>
                <w:lang w:val="en-GB" w:eastAsia="es-ES"/>
              </w:rPr>
              <w:t xml:space="preserve"> </w:t>
            </w:r>
            <w:r>
              <w:rPr>
                <w:rFonts w:asciiTheme="minorHAnsi" w:hAnsiTheme="minorHAnsi" w:cstheme="minorHAnsi"/>
                <w:sz w:val="22"/>
                <w:szCs w:val="22"/>
                <w:lang w:val="en-GB" w:eastAsia="es-ES"/>
              </w:rPr>
              <w:t>September</w:t>
            </w:r>
            <w:r w:rsidR="00001CDB" w:rsidRPr="00FE2AF8">
              <w:rPr>
                <w:rFonts w:asciiTheme="minorHAnsi" w:hAnsiTheme="minorHAnsi" w:cstheme="minorHAnsi"/>
                <w:sz w:val="22"/>
                <w:szCs w:val="22"/>
                <w:lang w:val="en-GB" w:eastAsia="es-ES"/>
              </w:rPr>
              <w:t xml:space="preserve"> 2017</w:t>
            </w:r>
            <w:r>
              <w:rPr>
                <w:rFonts w:asciiTheme="minorHAnsi" w:hAnsiTheme="minorHAnsi" w:cstheme="minorHAnsi"/>
                <w:sz w:val="22"/>
                <w:szCs w:val="22"/>
                <w:lang w:val="en-GB" w:eastAsia="es-ES"/>
              </w:rPr>
              <w:t xml:space="preserve"> 17:00</w:t>
            </w:r>
          </w:p>
        </w:tc>
      </w:tr>
      <w:tr w:rsidR="002E3B02" w:rsidRPr="00FE2AF8">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Partner search deadline</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01CDB" w:rsidP="00001CDB">
            <w:pPr>
              <w:rPr>
                <w:rFonts w:asciiTheme="minorHAnsi" w:hAnsiTheme="minorHAnsi" w:cstheme="minorHAnsi"/>
                <w:sz w:val="22"/>
                <w:szCs w:val="22"/>
                <w:lang w:val="en-GB" w:eastAsia="es-ES"/>
              </w:rPr>
            </w:pPr>
            <w:r w:rsidRPr="00FE2AF8">
              <w:rPr>
                <w:rFonts w:asciiTheme="minorHAnsi" w:hAnsiTheme="minorHAnsi" w:cstheme="minorHAnsi"/>
                <w:sz w:val="22"/>
                <w:szCs w:val="22"/>
                <w:lang w:val="en-GB" w:eastAsia="es-ES"/>
              </w:rPr>
              <w:t>N/A</w:t>
            </w:r>
          </w:p>
        </w:tc>
      </w:tr>
    </w:tbl>
    <w:p w:rsidR="00880608" w:rsidRPr="00FE2AF8" w:rsidRDefault="00880608">
      <w:pPr>
        <w:rPr>
          <w:lang w:val="en-GB"/>
        </w:rPr>
      </w:pPr>
    </w:p>
    <w:p w:rsidR="000B7E25" w:rsidRPr="00FE2AF8" w:rsidRDefault="000B7E25" w:rsidP="002E3B02">
      <w:pPr>
        <w:rPr>
          <w:rFonts w:cs="Arial"/>
          <w:b/>
          <w:bCs/>
          <w:color w:val="000000"/>
          <w:sz w:val="10"/>
          <w:szCs w:val="10"/>
          <w:lang w:val="en-GB"/>
        </w:rPr>
        <w:sectPr w:rsidR="000B7E25" w:rsidRPr="00FE2AF8" w:rsidSect="00057D16">
          <w:type w:val="nextColumn"/>
          <w:pgSz w:w="11906" w:h="16838" w:code="9"/>
          <w:pgMar w:top="1418" w:right="624" w:bottom="1418" w:left="1418" w:header="709" w:footer="709" w:gutter="0"/>
          <w:cols w:space="708"/>
          <w:docGrid w:linePitch="360"/>
        </w:sectPr>
      </w:pPr>
    </w:p>
    <w:tbl>
      <w:tblPr>
        <w:tblW w:w="10440" w:type="dxa"/>
        <w:tblInd w:w="-492" w:type="dxa"/>
        <w:tblLayout w:type="fixed"/>
        <w:tblLook w:val="0000" w:firstRow="0" w:lastRow="0" w:firstColumn="0" w:lastColumn="0" w:noHBand="0" w:noVBand="0"/>
      </w:tblPr>
      <w:tblGrid>
        <w:gridCol w:w="2400"/>
        <w:gridCol w:w="8040"/>
      </w:tblGrid>
      <w:tr w:rsidR="00880608" w:rsidRPr="00FE2AF8" w:rsidTr="00880608">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880608" w:rsidRPr="00FE2AF8" w:rsidRDefault="00880608" w:rsidP="00863147">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lastRenderedPageBreak/>
              <w:t xml:space="preserve">Project Information </w:t>
            </w:r>
          </w:p>
        </w:tc>
      </w:tr>
      <w:tr w:rsidR="00F64286" w:rsidRPr="00FE2AF8" w:rsidTr="00797FC2">
        <w:tc>
          <w:tcPr>
            <w:tcW w:w="2400" w:type="dxa"/>
            <w:tcBorders>
              <w:top w:val="single" w:sz="4" w:space="0" w:color="auto"/>
              <w:left w:val="single" w:sz="4" w:space="0" w:color="auto"/>
              <w:bottom w:val="single" w:sz="4" w:space="0" w:color="auto"/>
              <w:right w:val="single" w:sz="4" w:space="0" w:color="auto"/>
            </w:tcBorders>
          </w:tcPr>
          <w:p w:rsidR="00F64286" w:rsidRPr="00FE2AF8" w:rsidRDefault="00880608" w:rsidP="00880608">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Project title</w:t>
            </w:r>
          </w:p>
        </w:tc>
        <w:tc>
          <w:tcPr>
            <w:tcW w:w="8040" w:type="dxa"/>
            <w:tcBorders>
              <w:top w:val="single" w:sz="4" w:space="0" w:color="auto"/>
              <w:left w:val="single" w:sz="4" w:space="0" w:color="auto"/>
              <w:bottom w:val="single" w:sz="4" w:space="0" w:color="auto"/>
              <w:right w:val="single" w:sz="4" w:space="0" w:color="auto"/>
            </w:tcBorders>
          </w:tcPr>
          <w:p w:rsidR="001E4083" w:rsidRPr="00FE2AF8" w:rsidRDefault="00163E3A" w:rsidP="00880608">
            <w:pPr>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Immobilization of secondary metabolites as biological control tool</w:t>
            </w:r>
          </w:p>
        </w:tc>
      </w:tr>
      <w:tr w:rsidR="00880608" w:rsidRPr="00FE2AF8" w:rsidTr="00797FC2">
        <w:tc>
          <w:tcPr>
            <w:tcW w:w="2400" w:type="dxa"/>
            <w:tcBorders>
              <w:top w:val="single" w:sz="4" w:space="0" w:color="auto"/>
              <w:left w:val="single" w:sz="4" w:space="0" w:color="auto"/>
              <w:bottom w:val="single" w:sz="4" w:space="0" w:color="auto"/>
              <w:right w:val="single" w:sz="4" w:space="0" w:color="auto"/>
            </w:tcBorders>
          </w:tcPr>
          <w:p w:rsidR="00880608" w:rsidRPr="00FE2AF8" w:rsidRDefault="00880608"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Abstract of the project</w:t>
            </w:r>
          </w:p>
        </w:tc>
        <w:tc>
          <w:tcPr>
            <w:tcW w:w="8040" w:type="dxa"/>
            <w:tcBorders>
              <w:top w:val="single" w:sz="4" w:space="0" w:color="auto"/>
              <w:left w:val="single" w:sz="4" w:space="0" w:color="auto"/>
              <w:bottom w:val="single" w:sz="4" w:space="0" w:color="auto"/>
              <w:right w:val="single" w:sz="4" w:space="0" w:color="auto"/>
            </w:tcBorders>
          </w:tcPr>
          <w:p w:rsidR="00FE2AF8" w:rsidRDefault="00A16A6F" w:rsidP="00FE2AF8">
            <w:pPr>
              <w:jc w:val="both"/>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Biological control of plant pathogens is a potential alternative to the use of chemical pesticides, which have already been proved harmful to the environment. Utilization of secondary metabolites of microorganisms such as antibiotics or cell wall degrading enzymes</w:t>
            </w:r>
            <w:r w:rsidR="00DA3626">
              <w:rPr>
                <w:rFonts w:asciiTheme="minorHAnsi" w:hAnsiTheme="minorHAnsi" w:cstheme="minorHAnsi"/>
                <w:bCs/>
                <w:color w:val="000000"/>
                <w:sz w:val="22"/>
                <w:szCs w:val="22"/>
                <w:lang w:val="en-GB" w:eastAsia="es-ES"/>
              </w:rPr>
              <w:t xml:space="preserve"> presents a promising way to solve this problem.</w:t>
            </w:r>
            <w:r>
              <w:rPr>
                <w:rFonts w:asciiTheme="minorHAnsi" w:hAnsiTheme="minorHAnsi" w:cstheme="minorHAnsi"/>
                <w:bCs/>
                <w:color w:val="000000"/>
                <w:sz w:val="22"/>
                <w:szCs w:val="22"/>
                <w:lang w:val="en-GB" w:eastAsia="es-ES"/>
              </w:rPr>
              <w:t xml:space="preserve"> </w:t>
            </w:r>
            <w:r w:rsidR="00163E3A">
              <w:rPr>
                <w:rFonts w:asciiTheme="minorHAnsi" w:hAnsiTheme="minorHAnsi" w:cstheme="minorHAnsi"/>
                <w:bCs/>
                <w:color w:val="000000"/>
                <w:sz w:val="22"/>
                <w:szCs w:val="22"/>
                <w:lang w:val="en-GB" w:eastAsia="es-ES"/>
              </w:rPr>
              <w:t xml:space="preserve">Immobilization of microbial cells and enzymes has become one of the most valuable tools in the field of biotechnology. Moreover, microbial entrapment gives prolonged metabolic activity when microbial cells are reused and protect the organism from inhibitory compounds or metabolites. </w:t>
            </w:r>
          </w:p>
          <w:p w:rsidR="00163E3A" w:rsidRPr="00FE2AF8" w:rsidRDefault="00163E3A" w:rsidP="00FE2AF8">
            <w:pPr>
              <w:jc w:val="both"/>
              <w:rPr>
                <w:rFonts w:asciiTheme="minorHAnsi" w:hAnsiTheme="minorHAnsi" w:cstheme="minorHAnsi"/>
                <w:bCs/>
                <w:color w:val="000000"/>
                <w:sz w:val="22"/>
                <w:szCs w:val="22"/>
                <w:lang w:val="en-GB" w:eastAsia="es-ES"/>
              </w:rPr>
            </w:pPr>
          </w:p>
          <w:p w:rsidR="00163E3A" w:rsidRDefault="00163E3A" w:rsidP="00163E3A">
            <w:pPr>
              <w:jc w:val="both"/>
              <w:rPr>
                <w:rFonts w:asciiTheme="minorHAnsi" w:hAnsiTheme="minorHAnsi" w:cstheme="minorHAnsi"/>
                <w:sz w:val="22"/>
                <w:szCs w:val="22"/>
                <w:lang w:val="en-GB" w:eastAsia="es-ES"/>
              </w:rPr>
            </w:pPr>
            <w:r w:rsidRPr="00FE2AF8">
              <w:rPr>
                <w:rFonts w:asciiTheme="minorHAnsi" w:hAnsiTheme="minorHAnsi" w:cstheme="minorHAnsi"/>
                <w:bCs/>
                <w:color w:val="000000"/>
                <w:sz w:val="22"/>
                <w:szCs w:val="22"/>
                <w:lang w:val="en-GB" w:eastAsia="es-ES"/>
              </w:rPr>
              <w:t>The aim of this project</w:t>
            </w:r>
            <w:r>
              <w:rPr>
                <w:rFonts w:asciiTheme="minorHAnsi" w:hAnsiTheme="minorHAnsi" w:cstheme="minorHAnsi"/>
                <w:bCs/>
                <w:color w:val="000000"/>
                <w:sz w:val="22"/>
                <w:szCs w:val="22"/>
                <w:lang w:val="en-GB" w:eastAsia="es-ES"/>
              </w:rPr>
              <w:t xml:space="preserve"> proposal is to preparation</w:t>
            </w:r>
            <w:r w:rsidR="00083CE4">
              <w:rPr>
                <w:rFonts w:asciiTheme="minorHAnsi" w:hAnsiTheme="minorHAnsi" w:cstheme="minorHAnsi"/>
                <w:bCs/>
                <w:color w:val="000000"/>
                <w:sz w:val="22"/>
                <w:szCs w:val="22"/>
                <w:lang w:val="en-GB" w:eastAsia="es-ES"/>
              </w:rPr>
              <w:t xml:space="preserve"> of</w:t>
            </w:r>
            <w:r>
              <w:rPr>
                <w:rFonts w:asciiTheme="minorHAnsi" w:hAnsiTheme="minorHAnsi" w:cstheme="minorHAnsi"/>
                <w:bCs/>
                <w:color w:val="000000"/>
                <w:sz w:val="22"/>
                <w:szCs w:val="22"/>
                <w:lang w:val="en-GB" w:eastAsia="es-ES"/>
              </w:rPr>
              <w:t xml:space="preserve"> immobilized secondary metabolites due to the several immobilization procedures and characterization of immobilized preparations. </w:t>
            </w:r>
            <w:r>
              <w:rPr>
                <w:rFonts w:asciiTheme="minorHAnsi" w:hAnsiTheme="minorHAnsi" w:cstheme="minorHAnsi"/>
                <w:sz w:val="22"/>
                <w:szCs w:val="22"/>
                <w:lang w:val="en-GB" w:eastAsia="es-ES"/>
              </w:rPr>
              <w:t xml:space="preserve">Our expertise lies mainly in immobilization of enzymes and their characterization like operational, thermal and storage stabilities, reusability, kinetics parameters or determination of immobilization efficiency. Further on, we are able to evaluate the nature of binding mechanisms of enzyme on using support. </w:t>
            </w:r>
          </w:p>
          <w:p w:rsidR="00224585" w:rsidRDefault="00224585" w:rsidP="00FE2AF8">
            <w:pPr>
              <w:jc w:val="both"/>
              <w:rPr>
                <w:rFonts w:asciiTheme="minorHAnsi" w:hAnsiTheme="minorHAnsi" w:cstheme="minorHAnsi"/>
                <w:sz w:val="22"/>
                <w:szCs w:val="22"/>
                <w:lang w:val="en-GB" w:eastAsia="es-ES"/>
              </w:rPr>
            </w:pPr>
          </w:p>
          <w:p w:rsidR="00163E3A" w:rsidRDefault="00163E3A" w:rsidP="00163E3A">
            <w:pPr>
              <w:jc w:val="both"/>
              <w:rPr>
                <w:rFonts w:asciiTheme="minorHAnsi" w:hAnsiTheme="minorHAnsi" w:cstheme="minorHAnsi"/>
                <w:bCs/>
                <w:color w:val="000000"/>
                <w:sz w:val="22"/>
                <w:szCs w:val="22"/>
                <w:lang w:val="en-GB" w:eastAsia="es-ES"/>
              </w:rPr>
            </w:pPr>
            <w:r>
              <w:rPr>
                <w:rFonts w:asciiTheme="minorHAnsi" w:hAnsiTheme="minorHAnsi" w:cstheme="minorHAnsi"/>
                <w:sz w:val="22"/>
                <w:szCs w:val="22"/>
                <w:lang w:val="en-GB" w:eastAsia="es-ES"/>
              </w:rPr>
              <w:t>We are looking for project consortium aiming at preparation of supports, the modification of material surfaces will be mostly required to change the character of the base support surface.</w:t>
            </w:r>
          </w:p>
          <w:p w:rsidR="002E3B02" w:rsidRPr="00FE2AF8" w:rsidRDefault="002E3B02" w:rsidP="0085526A">
            <w:pPr>
              <w:jc w:val="both"/>
              <w:rPr>
                <w:rFonts w:asciiTheme="minorHAnsi" w:hAnsiTheme="minorHAnsi" w:cstheme="minorHAnsi"/>
                <w:bCs/>
                <w:color w:val="000000"/>
                <w:sz w:val="22"/>
                <w:szCs w:val="22"/>
                <w:lang w:val="en-GB" w:eastAsia="es-ES"/>
              </w:rPr>
            </w:pPr>
          </w:p>
        </w:tc>
      </w:tr>
      <w:tr w:rsidR="00880608" w:rsidRPr="00FE2AF8" w:rsidTr="00797FC2">
        <w:tc>
          <w:tcPr>
            <w:tcW w:w="2400" w:type="dxa"/>
            <w:tcBorders>
              <w:top w:val="single" w:sz="4" w:space="0" w:color="auto"/>
              <w:left w:val="single" w:sz="4" w:space="0" w:color="auto"/>
              <w:bottom w:val="single" w:sz="4" w:space="0" w:color="auto"/>
              <w:right w:val="single" w:sz="4" w:space="0" w:color="auto"/>
            </w:tcBorders>
          </w:tcPr>
          <w:p w:rsidR="00880608" w:rsidRPr="00FE2AF8" w:rsidRDefault="00880608"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Further information</w:t>
            </w:r>
          </w:p>
        </w:tc>
        <w:tc>
          <w:tcPr>
            <w:tcW w:w="8040" w:type="dxa"/>
            <w:tcBorders>
              <w:top w:val="single" w:sz="4" w:space="0" w:color="auto"/>
              <w:left w:val="single" w:sz="4" w:space="0" w:color="auto"/>
              <w:bottom w:val="single" w:sz="4" w:space="0" w:color="auto"/>
              <w:right w:val="single" w:sz="4" w:space="0" w:color="auto"/>
            </w:tcBorders>
          </w:tcPr>
          <w:p w:rsidR="00671429" w:rsidRPr="00E92B41" w:rsidRDefault="00167195" w:rsidP="00671429">
            <w:pPr>
              <w:tabs>
                <w:tab w:val="left" w:pos="3000"/>
              </w:tabs>
              <w:jc w:val="both"/>
              <w:rPr>
                <w:rFonts w:asciiTheme="minorHAnsi" w:hAnsiTheme="minorHAnsi" w:cstheme="minorHAnsi"/>
                <w:bCs/>
                <w:color w:val="FF0000"/>
                <w:sz w:val="22"/>
                <w:szCs w:val="22"/>
                <w:lang w:val="en-GB" w:eastAsia="es-ES"/>
              </w:rPr>
            </w:pPr>
            <w:r>
              <w:rPr>
                <w:rFonts w:asciiTheme="minorHAnsi" w:hAnsiTheme="minorHAnsi" w:cstheme="minorHAnsi"/>
                <w:bCs/>
                <w:sz w:val="22"/>
                <w:szCs w:val="22"/>
                <w:lang w:val="en-GB" w:eastAsia="es-ES"/>
              </w:rPr>
              <w:t>TRL of our sub parts is 1</w:t>
            </w:r>
            <w:r w:rsidR="00671429" w:rsidRPr="00C10B5C">
              <w:rPr>
                <w:rFonts w:asciiTheme="minorHAnsi" w:hAnsiTheme="minorHAnsi" w:cstheme="minorHAnsi"/>
                <w:bCs/>
                <w:sz w:val="22"/>
                <w:szCs w:val="22"/>
                <w:lang w:val="en-GB" w:eastAsia="es-ES"/>
              </w:rPr>
              <w:t>.</w:t>
            </w:r>
          </w:p>
          <w:p w:rsidR="00671429" w:rsidRDefault="00671429" w:rsidP="00671429">
            <w:pPr>
              <w:tabs>
                <w:tab w:val="left" w:pos="3000"/>
              </w:tabs>
              <w:jc w:val="both"/>
              <w:rPr>
                <w:rFonts w:asciiTheme="minorHAnsi" w:hAnsiTheme="minorHAnsi" w:cstheme="minorHAnsi"/>
                <w:bCs/>
                <w:color w:val="000000"/>
                <w:sz w:val="22"/>
                <w:szCs w:val="22"/>
                <w:lang w:val="en-GB" w:eastAsia="es-ES"/>
              </w:rPr>
            </w:pPr>
          </w:p>
          <w:p w:rsidR="00671429" w:rsidRPr="00FE2AF8" w:rsidRDefault="00671429" w:rsidP="00671429">
            <w:pPr>
              <w:tabs>
                <w:tab w:val="left" w:pos="3000"/>
              </w:tabs>
              <w:jc w:val="both"/>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 xml:space="preserve">For more, please, see </w:t>
            </w:r>
            <w:r w:rsidRPr="00C51B06">
              <w:rPr>
                <w:rFonts w:asciiTheme="minorHAnsi" w:hAnsiTheme="minorHAnsi" w:cstheme="minorHAnsi"/>
                <w:bCs/>
                <w:color w:val="000000"/>
                <w:sz w:val="22"/>
                <w:szCs w:val="22"/>
                <w:lang w:val="en-GB" w:eastAsia="es-ES"/>
              </w:rPr>
              <w:t>http://af.mendelu.cz/239</w:t>
            </w:r>
          </w:p>
          <w:p w:rsidR="002E3B02" w:rsidRPr="00FE2AF8" w:rsidRDefault="002E3B02" w:rsidP="002B0E85">
            <w:pPr>
              <w:tabs>
                <w:tab w:val="left" w:pos="3000"/>
              </w:tabs>
              <w:jc w:val="both"/>
              <w:rPr>
                <w:rFonts w:asciiTheme="minorHAnsi" w:hAnsiTheme="minorHAnsi" w:cstheme="minorHAnsi"/>
                <w:bCs/>
                <w:color w:val="000000"/>
                <w:sz w:val="22"/>
                <w:szCs w:val="22"/>
                <w:lang w:val="en-GB" w:eastAsia="es-ES"/>
              </w:rPr>
            </w:pPr>
          </w:p>
        </w:tc>
      </w:tr>
      <w:tr w:rsidR="002E3B02" w:rsidRPr="00FE2AF8" w:rsidTr="00797FC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Proposal development stage</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F340A" w:rsidP="002B0E85">
            <w:pPr>
              <w:tabs>
                <w:tab w:val="left" w:pos="3000"/>
              </w:tabs>
              <w:jc w:val="both"/>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N/A</w:t>
            </w:r>
          </w:p>
        </w:tc>
      </w:tr>
      <w:tr w:rsidR="002E3B02" w:rsidRPr="00FE2AF8" w:rsidTr="00797FC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880608">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Requested funding</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671429" w:rsidP="002B0E85">
            <w:pPr>
              <w:tabs>
                <w:tab w:val="left" w:pos="3000"/>
              </w:tabs>
              <w:jc w:val="both"/>
              <w:rPr>
                <w:rFonts w:asciiTheme="minorHAnsi" w:hAnsiTheme="minorHAnsi" w:cstheme="minorHAnsi"/>
                <w:bCs/>
                <w:color w:val="000000"/>
                <w:sz w:val="22"/>
                <w:szCs w:val="22"/>
                <w:lang w:val="en-GB" w:eastAsia="es-ES"/>
              </w:rPr>
            </w:pPr>
            <w:r w:rsidRPr="00C10B5C">
              <w:rPr>
                <w:rFonts w:asciiTheme="minorHAnsi" w:hAnsiTheme="minorHAnsi" w:cstheme="minorHAnsi"/>
                <w:bCs/>
                <w:sz w:val="22"/>
                <w:szCs w:val="22"/>
                <w:lang w:val="en-GB" w:eastAsia="es-ES"/>
              </w:rPr>
              <w:t>App. 400 000 Euro</w:t>
            </w:r>
          </w:p>
        </w:tc>
      </w:tr>
    </w:tbl>
    <w:p w:rsidR="00057D16" w:rsidRPr="00FE2AF8" w:rsidRDefault="00057D16" w:rsidP="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D72D1E" w:rsidRPr="00FE2AF8" w:rsidTr="00D72D1E">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D72D1E" w:rsidRPr="00FE2AF8" w:rsidRDefault="00D72D1E" w:rsidP="00D72D1E">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Proposer</w:t>
            </w:r>
          </w:p>
        </w:tc>
      </w:tr>
      <w:tr w:rsidR="00D72D1E" w:rsidRPr="00FE2AF8" w:rsidTr="00D72D1E">
        <w:tc>
          <w:tcPr>
            <w:tcW w:w="2400" w:type="dxa"/>
            <w:tcBorders>
              <w:top w:val="single" w:sz="4" w:space="0" w:color="auto"/>
              <w:left w:val="single" w:sz="4" w:space="0" w:color="auto"/>
              <w:bottom w:val="single" w:sz="4" w:space="0" w:color="auto"/>
              <w:right w:val="single" w:sz="4" w:space="0" w:color="auto"/>
            </w:tcBorders>
          </w:tcPr>
          <w:p w:rsidR="00D72D1E" w:rsidRPr="00FE2AF8" w:rsidRDefault="00D72D1E" w:rsidP="00D72D1E">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D72D1E" w:rsidRPr="00FE2AF8" w:rsidRDefault="00F648E1" w:rsidP="00D72D1E">
            <w:pPr>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University</w:t>
            </w:r>
          </w:p>
        </w:tc>
      </w:tr>
      <w:tr w:rsidR="005E7D6A" w:rsidRPr="00FE2AF8" w:rsidTr="00D72D1E">
        <w:tc>
          <w:tcPr>
            <w:tcW w:w="2400" w:type="dxa"/>
            <w:tcBorders>
              <w:top w:val="single" w:sz="4" w:space="0" w:color="auto"/>
              <w:left w:val="single" w:sz="4" w:space="0" w:color="auto"/>
              <w:bottom w:val="single" w:sz="4" w:space="0" w:color="auto"/>
              <w:right w:val="single" w:sz="4" w:space="0" w:color="auto"/>
            </w:tcBorders>
          </w:tcPr>
          <w:p w:rsidR="005E7D6A" w:rsidRPr="00FE2AF8" w:rsidRDefault="005E7D6A" w:rsidP="00D72D1E">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Role in the project</w:t>
            </w:r>
          </w:p>
        </w:tc>
        <w:tc>
          <w:tcPr>
            <w:tcW w:w="8040" w:type="dxa"/>
            <w:tcBorders>
              <w:top w:val="single" w:sz="4" w:space="0" w:color="auto"/>
              <w:left w:val="single" w:sz="4" w:space="0" w:color="auto"/>
              <w:bottom w:val="single" w:sz="4" w:space="0" w:color="auto"/>
              <w:right w:val="single" w:sz="4" w:space="0" w:color="auto"/>
            </w:tcBorders>
          </w:tcPr>
          <w:p w:rsidR="005E7D6A" w:rsidRPr="00FE2AF8" w:rsidRDefault="00F648E1" w:rsidP="00D72D1E">
            <w:pPr>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Partner</w:t>
            </w:r>
          </w:p>
        </w:tc>
      </w:tr>
      <w:tr w:rsidR="00D72D1E" w:rsidRPr="00FE2AF8" w:rsidTr="00D72D1E">
        <w:tc>
          <w:tcPr>
            <w:tcW w:w="2400" w:type="dxa"/>
            <w:tcBorders>
              <w:top w:val="single" w:sz="4" w:space="0" w:color="auto"/>
              <w:left w:val="single" w:sz="4" w:space="0" w:color="auto"/>
              <w:bottom w:val="single" w:sz="4" w:space="0" w:color="auto"/>
              <w:right w:val="single" w:sz="4" w:space="0" w:color="auto"/>
            </w:tcBorders>
          </w:tcPr>
          <w:p w:rsidR="00D72D1E" w:rsidRPr="00FE2AF8" w:rsidRDefault="00D72D1E" w:rsidP="00D72D1E">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Previous FP experience</w:t>
            </w:r>
          </w:p>
        </w:tc>
        <w:tc>
          <w:tcPr>
            <w:tcW w:w="8040" w:type="dxa"/>
            <w:tcBorders>
              <w:top w:val="single" w:sz="4" w:space="0" w:color="auto"/>
              <w:left w:val="single" w:sz="4" w:space="0" w:color="auto"/>
              <w:bottom w:val="single" w:sz="4" w:space="0" w:color="auto"/>
              <w:right w:val="single" w:sz="4" w:space="0" w:color="auto"/>
            </w:tcBorders>
          </w:tcPr>
          <w:p w:rsidR="00671429" w:rsidRPr="00C10B5C" w:rsidRDefault="00671429" w:rsidP="00671429">
            <w:pPr>
              <w:rPr>
                <w:rFonts w:asciiTheme="minorHAnsi" w:hAnsiTheme="minorHAnsi" w:cstheme="minorHAnsi"/>
                <w:bCs/>
                <w:sz w:val="22"/>
                <w:szCs w:val="22"/>
                <w:lang w:val="en-GB" w:eastAsia="es-ES"/>
              </w:rPr>
            </w:pPr>
            <w:r w:rsidRPr="00C10B5C">
              <w:rPr>
                <w:rFonts w:asciiTheme="minorHAnsi" w:hAnsiTheme="minorHAnsi" w:cstheme="minorHAnsi"/>
                <w:bCs/>
                <w:sz w:val="22"/>
                <w:szCs w:val="22"/>
                <w:lang w:val="en-GB" w:eastAsia="es-ES"/>
              </w:rPr>
              <w:t xml:space="preserve">MAS, </w:t>
            </w:r>
            <w:proofErr w:type="spellStart"/>
            <w:r w:rsidRPr="00C10B5C">
              <w:rPr>
                <w:rFonts w:asciiTheme="minorHAnsi" w:hAnsiTheme="minorHAnsi" w:cstheme="minorHAnsi"/>
                <w:bCs/>
                <w:sz w:val="22"/>
                <w:szCs w:val="22"/>
                <w:lang w:val="en-GB" w:eastAsia="es-ES"/>
              </w:rPr>
              <w:t>Nanoelectronics</w:t>
            </w:r>
            <w:proofErr w:type="spellEnd"/>
            <w:r w:rsidRPr="00C10B5C">
              <w:rPr>
                <w:rFonts w:asciiTheme="minorHAnsi" w:hAnsiTheme="minorHAnsi" w:cstheme="minorHAnsi"/>
                <w:bCs/>
                <w:sz w:val="22"/>
                <w:szCs w:val="22"/>
                <w:lang w:val="en-GB" w:eastAsia="es-ES"/>
              </w:rPr>
              <w:t xml:space="preserve"> for mobile AAL-Systems, 7 RP ENIAC (2009-2012)</w:t>
            </w:r>
          </w:p>
          <w:p w:rsidR="00F648E1" w:rsidRPr="00FE2AF8" w:rsidRDefault="00671429" w:rsidP="00671429">
            <w:pPr>
              <w:rPr>
                <w:rFonts w:asciiTheme="minorHAnsi" w:hAnsiTheme="minorHAnsi" w:cstheme="minorHAnsi"/>
                <w:bCs/>
                <w:color w:val="000000"/>
                <w:sz w:val="22"/>
                <w:szCs w:val="22"/>
                <w:lang w:val="en-GB" w:eastAsia="es-ES"/>
              </w:rPr>
            </w:pPr>
            <w:r w:rsidRPr="00C10B5C">
              <w:rPr>
                <w:rFonts w:asciiTheme="minorHAnsi" w:hAnsiTheme="minorHAnsi" w:cstheme="minorHAnsi"/>
                <w:bCs/>
                <w:sz w:val="22"/>
                <w:szCs w:val="22"/>
                <w:lang w:val="en-GB" w:eastAsia="es-ES"/>
              </w:rPr>
              <w:t xml:space="preserve">Ultra-Fast Molecular </w:t>
            </w:r>
            <w:proofErr w:type="spellStart"/>
            <w:r w:rsidRPr="00C10B5C">
              <w:rPr>
                <w:rFonts w:asciiTheme="minorHAnsi" w:hAnsiTheme="minorHAnsi" w:cstheme="minorHAnsi"/>
                <w:bCs/>
                <w:sz w:val="22"/>
                <w:szCs w:val="22"/>
                <w:lang w:val="en-GB" w:eastAsia="es-ES"/>
              </w:rPr>
              <w:t>Filovirus</w:t>
            </w:r>
            <w:proofErr w:type="spellEnd"/>
            <w:r w:rsidRPr="00C10B5C">
              <w:rPr>
                <w:rFonts w:asciiTheme="minorHAnsi" w:hAnsiTheme="minorHAnsi" w:cstheme="minorHAnsi"/>
                <w:bCs/>
                <w:sz w:val="22"/>
                <w:szCs w:val="22"/>
                <w:lang w:val="en-GB" w:eastAsia="es-ES"/>
              </w:rPr>
              <w:t xml:space="preserve"> Diagnostics „FILODIAG, H2020-JTI-IMI2-2014-02-single, H2020 (2015-2016)</w:t>
            </w:r>
          </w:p>
        </w:tc>
      </w:tr>
    </w:tbl>
    <w:p w:rsidR="00805DE3" w:rsidRPr="00FE2AF8" w:rsidRDefault="00805DE3">
      <w:pPr>
        <w:jc w:val="center"/>
        <w:rPr>
          <w:rFonts w:cs="Arial"/>
          <w:b/>
          <w:sz w:val="10"/>
          <w:szCs w:val="10"/>
          <w:u w:val="single"/>
          <w:lang w:val="en-GB"/>
        </w:rPr>
      </w:pPr>
    </w:p>
    <w:p w:rsidR="00D72D1E" w:rsidRPr="00FE2AF8" w:rsidRDefault="00D72D1E">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2E3B02" w:rsidRPr="00FE2AF8" w:rsidTr="002E3B02">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2E3B02" w:rsidRPr="00FE2AF8" w:rsidRDefault="002E3B02" w:rsidP="002E3B02">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 xml:space="preserve">Target Partner(s) </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426A94" w:rsidP="002E3B02">
            <w:pPr>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Universities, Research Organization</w:t>
            </w:r>
          </w:p>
        </w:tc>
      </w:tr>
      <w:tr w:rsidR="00EB17FD" w:rsidRPr="00FE2AF8" w:rsidTr="002E3B02">
        <w:tc>
          <w:tcPr>
            <w:tcW w:w="2400" w:type="dxa"/>
            <w:tcBorders>
              <w:top w:val="single" w:sz="4" w:space="0" w:color="auto"/>
              <w:left w:val="single" w:sz="4" w:space="0" w:color="auto"/>
              <w:bottom w:val="single" w:sz="4" w:space="0" w:color="auto"/>
              <w:right w:val="single" w:sz="4" w:space="0" w:color="auto"/>
            </w:tcBorders>
          </w:tcPr>
          <w:p w:rsidR="00EB17FD" w:rsidRPr="00FE2AF8" w:rsidRDefault="00EB17FD"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lastRenderedPageBreak/>
              <w:t>Required skills and expertise</w:t>
            </w:r>
          </w:p>
        </w:tc>
        <w:tc>
          <w:tcPr>
            <w:tcW w:w="8040" w:type="dxa"/>
            <w:tcBorders>
              <w:top w:val="single" w:sz="4" w:space="0" w:color="auto"/>
              <w:left w:val="single" w:sz="4" w:space="0" w:color="auto"/>
              <w:bottom w:val="single" w:sz="4" w:space="0" w:color="auto"/>
              <w:right w:val="single" w:sz="4" w:space="0" w:color="auto"/>
            </w:tcBorders>
          </w:tcPr>
          <w:p w:rsidR="00EB17FD" w:rsidRPr="00FE2AF8" w:rsidRDefault="00EB17FD" w:rsidP="00C81463">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Support preparation</w:t>
            </w:r>
          </w:p>
          <w:p w:rsidR="00EB17FD" w:rsidRDefault="00EB17FD" w:rsidP="00C81463">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Modification and characterization of material surface</w:t>
            </w:r>
          </w:p>
          <w:p w:rsidR="00EB17FD" w:rsidRPr="00FE2AF8" w:rsidRDefault="00EB17FD" w:rsidP="00C81463">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 xml:space="preserve">Testing of prepared immobilized agents in biological control </w:t>
            </w:r>
          </w:p>
          <w:p w:rsidR="00EB17FD" w:rsidRPr="00FE2AF8" w:rsidRDefault="00EB17FD" w:rsidP="00C81463">
            <w:pPr>
              <w:pStyle w:val="Odstavecseseznamem"/>
              <w:ind w:left="180"/>
              <w:rPr>
                <w:rFonts w:asciiTheme="minorHAnsi" w:hAnsiTheme="minorHAnsi" w:cstheme="minorHAnsi"/>
                <w:bCs/>
                <w:color w:val="000000"/>
                <w:sz w:val="22"/>
                <w:szCs w:val="22"/>
                <w:lang w:val="en-GB" w:eastAsia="es-ES"/>
              </w:rPr>
            </w:pP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Role in the project</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C1C78" w:rsidP="000C1C78">
            <w:pPr>
              <w:pStyle w:val="Odstavecseseznamem"/>
              <w:numPr>
                <w:ilvl w:val="0"/>
                <w:numId w:val="4"/>
              </w:numPr>
              <w:ind w:left="180" w:hanging="180"/>
              <w:rPr>
                <w:rFonts w:asciiTheme="minorHAnsi" w:hAnsiTheme="minorHAnsi" w:cstheme="minorHAnsi"/>
                <w:bCs/>
                <w:color w:val="000000"/>
                <w:sz w:val="22"/>
                <w:szCs w:val="22"/>
                <w:lang w:val="en-GB" w:eastAsia="es-ES"/>
              </w:rPr>
            </w:pPr>
            <w:r w:rsidRPr="000C1C78">
              <w:rPr>
                <w:rFonts w:asciiTheme="minorHAnsi" w:hAnsiTheme="minorHAnsi" w:cstheme="minorHAnsi"/>
                <w:bCs/>
                <w:color w:val="000000"/>
                <w:sz w:val="22"/>
                <w:szCs w:val="22"/>
                <w:lang w:val="en-GB" w:eastAsia="es-ES"/>
              </w:rPr>
              <w:t>We are looking to be partner</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Preferred countries</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426A94" w:rsidP="002E3B02">
            <w:pPr>
              <w:rPr>
                <w:rFonts w:asciiTheme="minorHAnsi" w:hAnsiTheme="minorHAnsi" w:cstheme="minorHAnsi"/>
                <w:bCs/>
                <w:color w:val="000000"/>
                <w:sz w:val="22"/>
                <w:szCs w:val="22"/>
                <w:lang w:val="en-GB"/>
              </w:rPr>
            </w:pPr>
            <w:r w:rsidRPr="00FE2AF8">
              <w:rPr>
                <w:rFonts w:asciiTheme="minorHAnsi" w:hAnsiTheme="minorHAnsi" w:cstheme="minorHAnsi"/>
                <w:bCs/>
                <w:color w:val="000000"/>
                <w:sz w:val="22"/>
                <w:szCs w:val="22"/>
                <w:lang w:val="en-GB"/>
              </w:rPr>
              <w:t>N/A</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Keywords</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EB17FD" w:rsidP="00FA7C9B">
            <w:pPr>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Immobilization, secondary metabolites, biological control</w:t>
            </w:r>
          </w:p>
        </w:tc>
      </w:tr>
    </w:tbl>
    <w:p w:rsidR="002E3B02" w:rsidRPr="00FE2AF8" w:rsidRDefault="002E3B02">
      <w:pPr>
        <w:jc w:val="center"/>
        <w:rPr>
          <w:rFonts w:cs="Arial"/>
          <w:b/>
          <w:sz w:val="10"/>
          <w:szCs w:val="10"/>
          <w:u w:val="single"/>
          <w:lang w:val="en-GB"/>
        </w:rPr>
      </w:pPr>
    </w:p>
    <w:p w:rsidR="002E3B02" w:rsidRPr="00FE2AF8" w:rsidRDefault="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10440"/>
      </w:tblGrid>
      <w:tr w:rsidR="00C927BB" w:rsidRPr="00FE2AF8" w:rsidTr="00C927BB">
        <w:tc>
          <w:tcPr>
            <w:tcW w:w="10440" w:type="dxa"/>
            <w:tcBorders>
              <w:top w:val="single" w:sz="4" w:space="0" w:color="auto"/>
              <w:left w:val="single" w:sz="4" w:space="0" w:color="auto"/>
              <w:bottom w:val="single" w:sz="4" w:space="0" w:color="auto"/>
              <w:right w:val="single" w:sz="4" w:space="0" w:color="auto"/>
            </w:tcBorders>
            <w:shd w:val="clear" w:color="auto" w:fill="C0C0C0"/>
          </w:tcPr>
          <w:p w:rsidR="00C927BB" w:rsidRPr="00FE2AF8" w:rsidRDefault="00C927BB" w:rsidP="00C927BB">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Contact Details</w:t>
            </w:r>
          </w:p>
        </w:tc>
      </w:tr>
      <w:tr w:rsidR="00C927BB" w:rsidRPr="00083CE4" w:rsidTr="00C927BB">
        <w:tc>
          <w:tcPr>
            <w:tcW w:w="10440" w:type="dxa"/>
            <w:tcBorders>
              <w:top w:val="single" w:sz="4" w:space="0" w:color="auto"/>
              <w:left w:val="single" w:sz="4" w:space="0" w:color="auto"/>
              <w:bottom w:val="single" w:sz="4" w:space="0" w:color="auto"/>
              <w:right w:val="single" w:sz="4" w:space="0" w:color="auto"/>
            </w:tcBorders>
          </w:tcPr>
          <w:p w:rsidR="00C20273" w:rsidRPr="00C857EC" w:rsidRDefault="00C20273" w:rsidP="00C20273">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 xml:space="preserve">Mgr. Dagmar </w:t>
            </w:r>
            <w:proofErr w:type="spellStart"/>
            <w:r w:rsidRPr="00C857EC">
              <w:rPr>
                <w:rFonts w:asciiTheme="minorHAnsi" w:hAnsiTheme="minorHAnsi" w:cstheme="minorHAnsi"/>
                <w:sz w:val="22"/>
                <w:szCs w:val="22"/>
                <w:lang w:val="en-GB" w:eastAsia="es-ES"/>
              </w:rPr>
              <w:t>Hegerová</w:t>
            </w:r>
            <w:proofErr w:type="spellEnd"/>
            <w:r w:rsidRPr="00C857EC">
              <w:rPr>
                <w:rFonts w:asciiTheme="minorHAnsi" w:hAnsiTheme="minorHAnsi" w:cstheme="minorHAnsi"/>
                <w:sz w:val="22"/>
                <w:szCs w:val="22"/>
                <w:lang w:val="en-GB" w:eastAsia="es-ES"/>
              </w:rPr>
              <w:t>, Ph.D.</w:t>
            </w:r>
          </w:p>
          <w:p w:rsidR="00C20273" w:rsidRPr="00C857EC" w:rsidRDefault="00C20273" w:rsidP="00C20273">
            <w:pPr>
              <w:jc w:val="both"/>
              <w:rPr>
                <w:rFonts w:asciiTheme="minorHAnsi" w:hAnsiTheme="minorHAnsi" w:cstheme="minorHAnsi"/>
                <w:sz w:val="22"/>
                <w:szCs w:val="22"/>
                <w:lang w:val="en-GB" w:eastAsia="es-ES"/>
              </w:rPr>
            </w:pPr>
            <w:r>
              <w:rPr>
                <w:rFonts w:asciiTheme="minorHAnsi" w:hAnsiTheme="minorHAnsi" w:cstheme="minorHAnsi"/>
                <w:sz w:val="22"/>
                <w:szCs w:val="22"/>
                <w:lang w:val="en-GB" w:eastAsia="es-ES"/>
              </w:rPr>
              <w:t>Project manager</w:t>
            </w:r>
            <w:r w:rsidRPr="00C857EC">
              <w:rPr>
                <w:rFonts w:asciiTheme="minorHAnsi" w:hAnsiTheme="minorHAnsi" w:cstheme="minorHAnsi"/>
                <w:sz w:val="22"/>
                <w:szCs w:val="22"/>
                <w:lang w:val="en-GB" w:eastAsia="es-ES"/>
              </w:rPr>
              <w:t xml:space="preserve"> </w:t>
            </w:r>
          </w:p>
          <w:p w:rsidR="00C20273" w:rsidRPr="00C857EC" w:rsidRDefault="00C20273" w:rsidP="00C20273">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Department of Chemistry and Biochemistry</w:t>
            </w:r>
          </w:p>
          <w:p w:rsidR="00C20273" w:rsidRPr="00C857EC" w:rsidRDefault="00C20273" w:rsidP="00C20273">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Mendel University in Brno</w:t>
            </w:r>
          </w:p>
          <w:p w:rsidR="00C20273" w:rsidRPr="00C857EC" w:rsidRDefault="00C20273" w:rsidP="00C20273">
            <w:pPr>
              <w:jc w:val="both"/>
              <w:rPr>
                <w:rFonts w:asciiTheme="minorHAnsi" w:hAnsiTheme="minorHAnsi" w:cstheme="minorHAnsi"/>
                <w:sz w:val="22"/>
                <w:szCs w:val="22"/>
                <w:lang w:val="en-GB" w:eastAsia="es-ES"/>
              </w:rPr>
            </w:pPr>
            <w:proofErr w:type="spellStart"/>
            <w:r w:rsidRPr="00C857EC">
              <w:rPr>
                <w:rFonts w:asciiTheme="minorHAnsi" w:hAnsiTheme="minorHAnsi" w:cstheme="minorHAnsi"/>
                <w:sz w:val="22"/>
                <w:szCs w:val="22"/>
                <w:lang w:val="en-GB" w:eastAsia="es-ES"/>
              </w:rPr>
              <w:t>Zemědělská</w:t>
            </w:r>
            <w:proofErr w:type="spellEnd"/>
            <w:r w:rsidRPr="00C857EC">
              <w:rPr>
                <w:rFonts w:asciiTheme="minorHAnsi" w:hAnsiTheme="minorHAnsi" w:cstheme="minorHAnsi"/>
                <w:sz w:val="22"/>
                <w:szCs w:val="22"/>
                <w:lang w:val="en-GB" w:eastAsia="es-ES"/>
              </w:rPr>
              <w:t xml:space="preserve"> 1/1665, 613 00 Brno</w:t>
            </w:r>
          </w:p>
          <w:p w:rsidR="00C20273" w:rsidRPr="00C857EC" w:rsidRDefault="00C20273" w:rsidP="00C20273">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e-mail: dagmar.chudobova@centrum.cz</w:t>
            </w:r>
          </w:p>
          <w:p w:rsidR="00C927BB" w:rsidRPr="00083CE4" w:rsidRDefault="00C20273" w:rsidP="00C20273">
            <w:pPr>
              <w:jc w:val="both"/>
              <w:rPr>
                <w:rFonts w:asciiTheme="minorHAnsi" w:hAnsiTheme="minorHAnsi" w:cstheme="minorHAnsi"/>
                <w:sz w:val="22"/>
                <w:szCs w:val="22"/>
                <w:lang w:val="en-US" w:eastAsia="es-ES"/>
              </w:rPr>
            </w:pPr>
            <w:r w:rsidRPr="00C857EC">
              <w:rPr>
                <w:rFonts w:asciiTheme="minorHAnsi" w:hAnsiTheme="minorHAnsi" w:cstheme="minorHAnsi"/>
                <w:sz w:val="22"/>
                <w:szCs w:val="22"/>
                <w:lang w:val="en-GB" w:eastAsia="es-ES"/>
              </w:rPr>
              <w:t xml:space="preserve">tel.: </w:t>
            </w:r>
            <w:r>
              <w:rPr>
                <w:rFonts w:asciiTheme="minorHAnsi" w:hAnsiTheme="minorHAnsi" w:cstheme="minorHAnsi"/>
                <w:sz w:val="22"/>
                <w:szCs w:val="22"/>
                <w:lang w:val="en-GB" w:eastAsia="es-ES"/>
              </w:rPr>
              <w:t>+420 545 133 365</w:t>
            </w:r>
            <w:bookmarkStart w:id="0" w:name="_GoBack"/>
            <w:bookmarkEnd w:id="0"/>
          </w:p>
        </w:tc>
      </w:tr>
    </w:tbl>
    <w:p w:rsidR="00C927BB" w:rsidRPr="00FE2AF8" w:rsidRDefault="00C927BB">
      <w:pPr>
        <w:jc w:val="center"/>
        <w:rPr>
          <w:rFonts w:cs="Arial"/>
          <w:b/>
          <w:sz w:val="10"/>
          <w:szCs w:val="10"/>
          <w:u w:val="single"/>
          <w:lang w:val="en-GB"/>
        </w:rPr>
      </w:pPr>
    </w:p>
    <w:sectPr w:rsidR="00C927BB" w:rsidRPr="00FE2AF8" w:rsidSect="00797FC2">
      <w:type w:val="continuous"/>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34E"/>
    <w:multiLevelType w:val="hybridMultilevel"/>
    <w:tmpl w:val="47DE8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1B37EE"/>
    <w:multiLevelType w:val="hybridMultilevel"/>
    <w:tmpl w:val="9394FB6E"/>
    <w:lvl w:ilvl="0" w:tplc="96D4AC04">
      <w:start w:val="9"/>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F631C13"/>
    <w:multiLevelType w:val="hybridMultilevel"/>
    <w:tmpl w:val="6FBCFEA6"/>
    <w:lvl w:ilvl="0" w:tplc="96D4AC04">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872B7D"/>
    <w:multiLevelType w:val="hybridMultilevel"/>
    <w:tmpl w:val="65A03706"/>
    <w:lvl w:ilvl="0" w:tplc="75A6031A">
      <w:numFmt w:val="bullet"/>
      <w:lvlText w:val="•"/>
      <w:lvlJc w:val="left"/>
      <w:pPr>
        <w:ind w:left="1068" w:hanging="708"/>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styleLockTheme/>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22"/>
    <w:rsid w:val="00001CDB"/>
    <w:rsid w:val="00057D16"/>
    <w:rsid w:val="00075486"/>
    <w:rsid w:val="000816D2"/>
    <w:rsid w:val="00083130"/>
    <w:rsid w:val="00083CE4"/>
    <w:rsid w:val="00092BF5"/>
    <w:rsid w:val="000B5160"/>
    <w:rsid w:val="000B7E25"/>
    <w:rsid w:val="000C1C78"/>
    <w:rsid w:val="000F340A"/>
    <w:rsid w:val="00124C08"/>
    <w:rsid w:val="00163E3A"/>
    <w:rsid w:val="00167195"/>
    <w:rsid w:val="00170C97"/>
    <w:rsid w:val="00173105"/>
    <w:rsid w:val="001A00AA"/>
    <w:rsid w:val="001B5169"/>
    <w:rsid w:val="001E4083"/>
    <w:rsid w:val="001E6FB6"/>
    <w:rsid w:val="001F507D"/>
    <w:rsid w:val="00207350"/>
    <w:rsid w:val="00224585"/>
    <w:rsid w:val="002708FF"/>
    <w:rsid w:val="002B0E85"/>
    <w:rsid w:val="002E3B02"/>
    <w:rsid w:val="00306898"/>
    <w:rsid w:val="00350BAE"/>
    <w:rsid w:val="00362822"/>
    <w:rsid w:val="0038202D"/>
    <w:rsid w:val="003D12DE"/>
    <w:rsid w:val="00426A94"/>
    <w:rsid w:val="00497448"/>
    <w:rsid w:val="005A497D"/>
    <w:rsid w:val="005E093E"/>
    <w:rsid w:val="005E7B58"/>
    <w:rsid w:val="005E7D6A"/>
    <w:rsid w:val="00611246"/>
    <w:rsid w:val="00626E24"/>
    <w:rsid w:val="00671429"/>
    <w:rsid w:val="006F17A4"/>
    <w:rsid w:val="0072355B"/>
    <w:rsid w:val="00732B30"/>
    <w:rsid w:val="00740BAA"/>
    <w:rsid w:val="00741803"/>
    <w:rsid w:val="00760DD0"/>
    <w:rsid w:val="00797FC2"/>
    <w:rsid w:val="007A1662"/>
    <w:rsid w:val="007C059B"/>
    <w:rsid w:val="007E3F73"/>
    <w:rsid w:val="00805DE3"/>
    <w:rsid w:val="00832BBB"/>
    <w:rsid w:val="00840BA2"/>
    <w:rsid w:val="0085526A"/>
    <w:rsid w:val="00861697"/>
    <w:rsid w:val="00863147"/>
    <w:rsid w:val="00880608"/>
    <w:rsid w:val="00882BEB"/>
    <w:rsid w:val="008C331D"/>
    <w:rsid w:val="00912915"/>
    <w:rsid w:val="00973CCD"/>
    <w:rsid w:val="0098688B"/>
    <w:rsid w:val="00A16A6F"/>
    <w:rsid w:val="00A241C8"/>
    <w:rsid w:val="00A40F4A"/>
    <w:rsid w:val="00A67CE7"/>
    <w:rsid w:val="00AD21E8"/>
    <w:rsid w:val="00AD3126"/>
    <w:rsid w:val="00AE5446"/>
    <w:rsid w:val="00AF55A1"/>
    <w:rsid w:val="00B40476"/>
    <w:rsid w:val="00B45FD8"/>
    <w:rsid w:val="00B461B2"/>
    <w:rsid w:val="00B73D6E"/>
    <w:rsid w:val="00BD79A2"/>
    <w:rsid w:val="00BF57F4"/>
    <w:rsid w:val="00C20273"/>
    <w:rsid w:val="00C26E66"/>
    <w:rsid w:val="00C44DBA"/>
    <w:rsid w:val="00C45698"/>
    <w:rsid w:val="00C477C3"/>
    <w:rsid w:val="00C51B06"/>
    <w:rsid w:val="00C54A75"/>
    <w:rsid w:val="00C55FF6"/>
    <w:rsid w:val="00C87363"/>
    <w:rsid w:val="00C90F02"/>
    <w:rsid w:val="00C927BB"/>
    <w:rsid w:val="00CB420B"/>
    <w:rsid w:val="00CC45D2"/>
    <w:rsid w:val="00D04FD9"/>
    <w:rsid w:val="00D10D65"/>
    <w:rsid w:val="00D32E3B"/>
    <w:rsid w:val="00D4673E"/>
    <w:rsid w:val="00D72D1E"/>
    <w:rsid w:val="00DA3626"/>
    <w:rsid w:val="00DD1739"/>
    <w:rsid w:val="00E233E9"/>
    <w:rsid w:val="00E30D3B"/>
    <w:rsid w:val="00E327E3"/>
    <w:rsid w:val="00E41CB7"/>
    <w:rsid w:val="00E7468B"/>
    <w:rsid w:val="00EA68C3"/>
    <w:rsid w:val="00EB17FD"/>
    <w:rsid w:val="00EB4D3C"/>
    <w:rsid w:val="00EC4270"/>
    <w:rsid w:val="00ED31EF"/>
    <w:rsid w:val="00EE2F2D"/>
    <w:rsid w:val="00F02BD0"/>
    <w:rsid w:val="00F0431F"/>
    <w:rsid w:val="00F64286"/>
    <w:rsid w:val="00F648E1"/>
    <w:rsid w:val="00F679EB"/>
    <w:rsid w:val="00F81377"/>
    <w:rsid w:val="00FA7C9B"/>
    <w:rsid w:val="00FE2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 w:type="paragraph" w:styleId="Normlnweb">
    <w:name w:val="Normal (Web)"/>
    <w:basedOn w:val="Normln"/>
    <w:uiPriority w:val="99"/>
    <w:semiHidden/>
    <w:unhideWhenUsed/>
    <w:rsid w:val="00083CE4"/>
    <w:pPr>
      <w:spacing w:before="100" w:beforeAutospacing="1" w:after="100" w:afterAutospacing="1"/>
    </w:pPr>
    <w:rPr>
      <w:rFonts w:ascii="Times New Roman" w:hAnsi="Times New Roman"/>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 w:type="paragraph" w:styleId="Normlnweb">
    <w:name w:val="Normal (Web)"/>
    <w:basedOn w:val="Normln"/>
    <w:uiPriority w:val="99"/>
    <w:semiHidden/>
    <w:unhideWhenUsed/>
    <w:rsid w:val="00083CE4"/>
    <w:pPr>
      <w:spacing w:before="100" w:beforeAutospacing="1" w:after="100" w:afterAutospacing="1"/>
    </w:pPr>
    <w:rPr>
      <w:rFonts w:ascii="Times New Roman" w:hAnsi="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608">
      <w:bodyDiv w:val="1"/>
      <w:marLeft w:val="0"/>
      <w:marRight w:val="0"/>
      <w:marTop w:val="0"/>
      <w:marBottom w:val="0"/>
      <w:divBdr>
        <w:top w:val="none" w:sz="0" w:space="0" w:color="auto"/>
        <w:left w:val="none" w:sz="0" w:space="0" w:color="auto"/>
        <w:bottom w:val="none" w:sz="0" w:space="0" w:color="auto"/>
        <w:right w:val="none" w:sz="0" w:space="0" w:color="auto"/>
      </w:divBdr>
    </w:div>
    <w:div w:id="595023884">
      <w:bodyDiv w:val="1"/>
      <w:marLeft w:val="0"/>
      <w:marRight w:val="0"/>
      <w:marTop w:val="0"/>
      <w:marBottom w:val="0"/>
      <w:divBdr>
        <w:top w:val="none" w:sz="0" w:space="0" w:color="auto"/>
        <w:left w:val="none" w:sz="0" w:space="0" w:color="auto"/>
        <w:bottom w:val="none" w:sz="0" w:space="0" w:color="auto"/>
        <w:right w:val="none" w:sz="0" w:space="0" w:color="auto"/>
      </w:divBdr>
    </w:div>
    <w:div w:id="743068419">
      <w:bodyDiv w:val="1"/>
      <w:marLeft w:val="0"/>
      <w:marRight w:val="0"/>
      <w:marTop w:val="0"/>
      <w:marBottom w:val="0"/>
      <w:divBdr>
        <w:top w:val="none" w:sz="0" w:space="0" w:color="auto"/>
        <w:left w:val="none" w:sz="0" w:space="0" w:color="auto"/>
        <w:bottom w:val="none" w:sz="0" w:space="0" w:color="auto"/>
        <w:right w:val="none" w:sz="0" w:space="0" w:color="auto"/>
      </w:divBdr>
    </w:div>
    <w:div w:id="2092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bkova\AppData\Local\Microsoft\Windows\Temporary%20Internet%20Files\Content.Outlook\CLU1JVKP\2012-CL-IC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7789-FD40-44C9-B061-23C0F507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2012-CL-ICT-</Template>
  <TotalTime>1</TotalTime>
  <Pages>2</Pages>
  <Words>398</Words>
  <Characters>2354</Characters>
  <Application>Microsoft Office Word</Application>
  <DocSecurity>0</DocSecurity>
  <Lines>19</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IHK München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vrbkova</dc:creator>
  <cp:lastModifiedBy>K4PC7</cp:lastModifiedBy>
  <cp:revision>5</cp:revision>
  <cp:lastPrinted>2014-06-18T11:33:00Z</cp:lastPrinted>
  <dcterms:created xsi:type="dcterms:W3CDTF">2016-03-29T08:19:00Z</dcterms:created>
  <dcterms:modified xsi:type="dcterms:W3CDTF">2016-04-05T16:22:00Z</dcterms:modified>
</cp:coreProperties>
</file>