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1D2" w:rsidRPr="00BC1E94" w:rsidRDefault="00A924BC" w:rsidP="0024360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ERASMUS+</w:t>
      </w:r>
      <w:r w:rsidR="00F901D2" w:rsidRPr="00BC1E94">
        <w:rPr>
          <w:b/>
          <w:sz w:val="28"/>
          <w:szCs w:val="28"/>
        </w:rPr>
        <w:t xml:space="preserve"> típusú pályázatok</w:t>
      </w:r>
    </w:p>
    <w:p w:rsidR="00A924BC" w:rsidRDefault="00A924BC" w:rsidP="0024360F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 program célja:</w:t>
      </w:r>
    </w:p>
    <w:p w:rsidR="00A924BC" w:rsidRPr="005F1B6D" w:rsidRDefault="00A924BC" w:rsidP="005F1B6D">
      <w:pPr>
        <w:pStyle w:val="Listaszerbekezds"/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 w:rsidRPr="005F1B6D">
        <w:rPr>
          <w:sz w:val="24"/>
          <w:szCs w:val="24"/>
        </w:rPr>
        <w:t>a kulcskompetenciák és készségek fejlesztése, különös tekintettel a munkaerőpiac és a társadalmi kohézió szempontjából fontos készségekre; elsősorban tanulmányi célú mobilitások, illetve az oktatási-képzési intézmények és a cégek közötti együttműködés segítségével</w:t>
      </w:r>
    </w:p>
    <w:p w:rsidR="00A924BC" w:rsidRPr="005F1B6D" w:rsidRDefault="00A924BC" w:rsidP="005F1B6D">
      <w:pPr>
        <w:pStyle w:val="Listaszerbekezds"/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 w:rsidRPr="005F1B6D">
        <w:rPr>
          <w:sz w:val="24"/>
          <w:szCs w:val="24"/>
        </w:rPr>
        <w:t xml:space="preserve">a minőség, az innováció és a </w:t>
      </w:r>
      <w:proofErr w:type="spellStart"/>
      <w:r w:rsidRPr="005F1B6D">
        <w:rPr>
          <w:sz w:val="24"/>
          <w:szCs w:val="24"/>
        </w:rPr>
        <w:t>nemzetköziesítés</w:t>
      </w:r>
      <w:proofErr w:type="spellEnd"/>
      <w:r w:rsidRPr="005F1B6D">
        <w:rPr>
          <w:sz w:val="24"/>
          <w:szCs w:val="24"/>
        </w:rPr>
        <w:t xml:space="preserve"> erősítése az oktatási-képzési intézményekben, elsősorban nemzetközi együttműködések segítségével, az oktatás-képzés világán túli szereplők bevonásával</w:t>
      </w:r>
    </w:p>
    <w:p w:rsidR="00A924BC" w:rsidRPr="005F1B6D" w:rsidRDefault="00A924BC" w:rsidP="005F1B6D">
      <w:pPr>
        <w:pStyle w:val="Listaszerbekezds"/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 w:rsidRPr="005F1B6D">
        <w:rPr>
          <w:sz w:val="24"/>
          <w:szCs w:val="24"/>
        </w:rPr>
        <w:t>a szakpolitikai reformok és az oktatási-képzési rendszerek modernizációjának támogatása, elsősorban szakpolitikai együttműködésekkel, az Unió átláthatóságot és elismertetést szolgáló eszközeinek hatékonyabb használatával, valamint a jó gyakorlatok megosztásával</w:t>
      </w:r>
    </w:p>
    <w:p w:rsidR="00A924BC" w:rsidRPr="005F1B6D" w:rsidRDefault="00A924BC" w:rsidP="005F1B6D">
      <w:pPr>
        <w:pStyle w:val="Listaszerbekezds"/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 w:rsidRPr="005F1B6D">
        <w:rPr>
          <w:sz w:val="24"/>
          <w:szCs w:val="24"/>
        </w:rPr>
        <w:t>a nyelvtanítás és nyelvtanulás fejlesztése, a nyelvi sokszínűség és az interkulturális érzékenység támogatása</w:t>
      </w:r>
    </w:p>
    <w:p w:rsidR="005F1B6D" w:rsidRPr="005F1B6D" w:rsidRDefault="005F1B6D" w:rsidP="005F1B6D">
      <w:pPr>
        <w:spacing w:line="360" w:lineRule="auto"/>
        <w:jc w:val="both"/>
        <w:rPr>
          <w:b/>
          <w:sz w:val="24"/>
          <w:szCs w:val="24"/>
        </w:rPr>
      </w:pPr>
      <w:r w:rsidRPr="005F1B6D">
        <w:rPr>
          <w:b/>
          <w:sz w:val="24"/>
          <w:szCs w:val="24"/>
        </w:rPr>
        <w:t>Mely országok vesznek részt az Erasmus+ programban?</w:t>
      </w:r>
    </w:p>
    <w:p w:rsidR="000025AA" w:rsidRDefault="005F1B6D" w:rsidP="005F1B6D">
      <w:pPr>
        <w:spacing w:line="360" w:lineRule="auto"/>
        <w:jc w:val="both"/>
        <w:rPr>
          <w:sz w:val="24"/>
          <w:szCs w:val="24"/>
        </w:rPr>
      </w:pPr>
      <w:r w:rsidRPr="000025AA">
        <w:rPr>
          <w:sz w:val="24"/>
          <w:szCs w:val="24"/>
        </w:rPr>
        <w:t>A program teljes jogú résztvevői:</w:t>
      </w:r>
      <w:r w:rsidR="000025AA">
        <w:rPr>
          <w:sz w:val="24"/>
          <w:szCs w:val="24"/>
        </w:rPr>
        <w:t xml:space="preserve"> </w:t>
      </w:r>
    </w:p>
    <w:p w:rsidR="005F1B6D" w:rsidRPr="000025AA" w:rsidRDefault="005F1B6D" w:rsidP="000025AA">
      <w:pPr>
        <w:pStyle w:val="Listaszerbekezds"/>
        <w:numPr>
          <w:ilvl w:val="0"/>
          <w:numId w:val="10"/>
        </w:numPr>
        <w:spacing w:line="360" w:lineRule="auto"/>
        <w:jc w:val="both"/>
        <w:rPr>
          <w:sz w:val="24"/>
          <w:szCs w:val="24"/>
        </w:rPr>
      </w:pPr>
      <w:r w:rsidRPr="000025AA">
        <w:rPr>
          <w:sz w:val="24"/>
          <w:szCs w:val="24"/>
        </w:rPr>
        <w:t>az Európai Unió tagállamai</w:t>
      </w:r>
    </w:p>
    <w:p w:rsidR="005F1B6D" w:rsidRPr="000025AA" w:rsidRDefault="005F1B6D" w:rsidP="005C3E45">
      <w:pPr>
        <w:pStyle w:val="Listaszerbekezds"/>
        <w:numPr>
          <w:ilvl w:val="0"/>
          <w:numId w:val="10"/>
        </w:numPr>
        <w:spacing w:line="360" w:lineRule="auto"/>
        <w:jc w:val="both"/>
        <w:rPr>
          <w:sz w:val="24"/>
          <w:szCs w:val="24"/>
        </w:rPr>
      </w:pPr>
      <w:r w:rsidRPr="000025AA">
        <w:rPr>
          <w:sz w:val="24"/>
          <w:szCs w:val="24"/>
        </w:rPr>
        <w:t>Izland, Liechtenstein, Macedónia, Norvégia, Törökország</w:t>
      </w:r>
    </w:p>
    <w:p w:rsidR="005F1B6D" w:rsidRPr="000025AA" w:rsidRDefault="005F1B6D" w:rsidP="005F1B6D">
      <w:pPr>
        <w:spacing w:line="360" w:lineRule="auto"/>
        <w:jc w:val="both"/>
        <w:rPr>
          <w:sz w:val="24"/>
          <w:szCs w:val="24"/>
        </w:rPr>
      </w:pPr>
      <w:r w:rsidRPr="000025AA">
        <w:rPr>
          <w:sz w:val="24"/>
          <w:szCs w:val="24"/>
        </w:rPr>
        <w:t>Partner országok (elsősorban a felsőoktatási együttműködések esetében):</w:t>
      </w:r>
    </w:p>
    <w:p w:rsidR="005F1B6D" w:rsidRPr="000025AA" w:rsidRDefault="005F1B6D" w:rsidP="000025AA">
      <w:pPr>
        <w:pStyle w:val="Listaszerbekezds"/>
        <w:numPr>
          <w:ilvl w:val="0"/>
          <w:numId w:val="11"/>
        </w:numPr>
        <w:spacing w:line="360" w:lineRule="auto"/>
        <w:jc w:val="both"/>
        <w:rPr>
          <w:sz w:val="24"/>
          <w:szCs w:val="24"/>
        </w:rPr>
      </w:pPr>
      <w:r w:rsidRPr="000025AA">
        <w:rPr>
          <w:sz w:val="24"/>
          <w:szCs w:val="24"/>
        </w:rPr>
        <w:t>szomszédos partnerországok: Albánia, Bosznia-Hercegovina, Koszovó, Montenegró, Szerbia; Azerbajdzsán, Fehéroroszország, Grúzia, Örményország, Moldova, Ukrajna; Algéria, Egyiptom, Izrael, Jordánia, Libanon, Líbia, Marokkó, Palesztina, Szíria, Tunézia; Oroszország</w:t>
      </w:r>
    </w:p>
    <w:p w:rsidR="005F1B6D" w:rsidRPr="000025AA" w:rsidRDefault="005F1B6D" w:rsidP="000025AA">
      <w:pPr>
        <w:pStyle w:val="Listaszerbekezds"/>
        <w:numPr>
          <w:ilvl w:val="0"/>
          <w:numId w:val="11"/>
        </w:numPr>
        <w:spacing w:line="360" w:lineRule="auto"/>
        <w:jc w:val="both"/>
        <w:rPr>
          <w:sz w:val="24"/>
          <w:szCs w:val="24"/>
        </w:rPr>
      </w:pPr>
      <w:r w:rsidRPr="000025AA">
        <w:rPr>
          <w:sz w:val="24"/>
          <w:szCs w:val="24"/>
        </w:rPr>
        <w:t>to</w:t>
      </w:r>
      <w:r w:rsidR="00E9471D">
        <w:rPr>
          <w:sz w:val="24"/>
          <w:szCs w:val="24"/>
        </w:rPr>
        <w:t>vábbi partner országok régiókba sorolva szerepelnek a pályázati felhívás</w:t>
      </w:r>
      <w:r w:rsidR="003C4883">
        <w:rPr>
          <w:sz w:val="24"/>
          <w:szCs w:val="24"/>
        </w:rPr>
        <w:t>ok</w:t>
      </w:r>
      <w:r w:rsidR="00E9471D">
        <w:rPr>
          <w:sz w:val="24"/>
          <w:szCs w:val="24"/>
        </w:rPr>
        <w:t>ban</w:t>
      </w:r>
      <w:r w:rsidR="003C4883">
        <w:rPr>
          <w:sz w:val="24"/>
          <w:szCs w:val="24"/>
        </w:rPr>
        <w:t>, az egyes régiótípusokra vonatkozó szabályokat figyelni kell</w:t>
      </w:r>
    </w:p>
    <w:p w:rsidR="00A924BC" w:rsidRPr="00A924BC" w:rsidRDefault="00A924BC" w:rsidP="00A924BC">
      <w:pPr>
        <w:spacing w:before="100" w:beforeAutospacing="1" w:after="100" w:afterAutospacing="1" w:line="240" w:lineRule="auto"/>
      </w:pPr>
    </w:p>
    <w:p w:rsidR="00A924BC" w:rsidRDefault="00A924BC" w:rsidP="0024360F">
      <w:pPr>
        <w:spacing w:line="360" w:lineRule="auto"/>
        <w:jc w:val="both"/>
        <w:rPr>
          <w:b/>
          <w:sz w:val="24"/>
          <w:szCs w:val="24"/>
        </w:rPr>
      </w:pPr>
    </w:p>
    <w:p w:rsidR="00A924BC" w:rsidRDefault="00A924BC" w:rsidP="0024360F">
      <w:pPr>
        <w:spacing w:line="360" w:lineRule="auto"/>
        <w:jc w:val="both"/>
        <w:rPr>
          <w:b/>
          <w:sz w:val="24"/>
          <w:szCs w:val="24"/>
        </w:rPr>
      </w:pPr>
    </w:p>
    <w:p w:rsidR="00E9471D" w:rsidRDefault="00E9471D" w:rsidP="0024360F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 pályázat beadásával kapcsolatos fontosabb </w:t>
      </w:r>
      <w:r w:rsidR="00DC4480">
        <w:rPr>
          <w:b/>
          <w:sz w:val="24"/>
          <w:szCs w:val="24"/>
        </w:rPr>
        <w:t>szabályok</w:t>
      </w:r>
      <w:r>
        <w:rPr>
          <w:b/>
          <w:sz w:val="24"/>
          <w:szCs w:val="24"/>
        </w:rPr>
        <w:t>:</w:t>
      </w:r>
    </w:p>
    <w:p w:rsidR="00E9471D" w:rsidRPr="00E9471D" w:rsidRDefault="00DC4480" w:rsidP="00E9471D">
      <w:pPr>
        <w:pStyle w:val="Listaszerbekezds"/>
        <w:numPr>
          <w:ilvl w:val="0"/>
          <w:numId w:val="1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E9471D" w:rsidRPr="00E9471D">
        <w:rPr>
          <w:sz w:val="24"/>
          <w:szCs w:val="24"/>
        </w:rPr>
        <w:t xml:space="preserve"> konzo</w:t>
      </w:r>
      <w:r w:rsidR="00E9471D">
        <w:rPr>
          <w:sz w:val="24"/>
          <w:szCs w:val="24"/>
        </w:rPr>
        <w:t>rcium összetételére vonatkozó szabályokat vizsgálni kell a pályázat beadása előtt</w:t>
      </w:r>
      <w:r>
        <w:rPr>
          <w:sz w:val="24"/>
          <w:szCs w:val="24"/>
        </w:rPr>
        <w:t>.</w:t>
      </w:r>
    </w:p>
    <w:p w:rsidR="00E9471D" w:rsidRPr="00E9471D" w:rsidRDefault="00DC4480" w:rsidP="00E9471D">
      <w:pPr>
        <w:pStyle w:val="Listaszerbekezds"/>
        <w:numPr>
          <w:ilvl w:val="0"/>
          <w:numId w:val="12"/>
        </w:numPr>
        <w:spacing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F</w:t>
      </w:r>
      <w:r w:rsidR="00E9471D">
        <w:rPr>
          <w:sz w:val="24"/>
          <w:szCs w:val="24"/>
        </w:rPr>
        <w:t>ontos, hogy régiós problémára keressen problémát a beadandó pályázat témája, az aktuális prioritási területeket konkrétan meghatározzák az egyes országokra lebontva, az is fontos, hogy az adott téma valamennyi partnerország esetén egyaránt kulcskérdésnek számítson</w:t>
      </w:r>
      <w:r>
        <w:rPr>
          <w:sz w:val="24"/>
          <w:szCs w:val="24"/>
        </w:rPr>
        <w:t>.</w:t>
      </w:r>
    </w:p>
    <w:p w:rsidR="00E9471D" w:rsidRPr="00E9471D" w:rsidRDefault="00DC4480" w:rsidP="00E9471D">
      <w:pPr>
        <w:pStyle w:val="Listaszerbekezds"/>
        <w:numPr>
          <w:ilvl w:val="0"/>
          <w:numId w:val="12"/>
        </w:numPr>
        <w:spacing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E</w:t>
      </w:r>
      <w:r w:rsidR="00E9471D">
        <w:rPr>
          <w:sz w:val="24"/>
          <w:szCs w:val="24"/>
        </w:rPr>
        <w:t>szközvásárlásoknál az a cél, hogy a beszerzendő eszköz inkább a partnerországokba kerüljön</w:t>
      </w:r>
      <w:r>
        <w:rPr>
          <w:sz w:val="24"/>
          <w:szCs w:val="24"/>
        </w:rPr>
        <w:t>.</w:t>
      </w:r>
    </w:p>
    <w:p w:rsidR="00E9471D" w:rsidRPr="00575099" w:rsidRDefault="00DC4480" w:rsidP="00E9471D">
      <w:pPr>
        <w:pStyle w:val="Listaszerbekezds"/>
        <w:numPr>
          <w:ilvl w:val="0"/>
          <w:numId w:val="12"/>
        </w:numPr>
        <w:spacing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A</w:t>
      </w:r>
      <w:r w:rsidR="00E9471D">
        <w:rPr>
          <w:sz w:val="24"/>
          <w:szCs w:val="24"/>
        </w:rPr>
        <w:t xml:space="preserve"> pályázat beadásához a konzorcium tagjainak regisztrációval kell rendelkezniük az Európai Bizottság </w:t>
      </w:r>
      <w:proofErr w:type="spellStart"/>
      <w:r w:rsidR="00E9471D">
        <w:rPr>
          <w:sz w:val="24"/>
          <w:szCs w:val="24"/>
        </w:rPr>
        <w:t>Participant</w:t>
      </w:r>
      <w:proofErr w:type="spellEnd"/>
      <w:r w:rsidR="00E9471D">
        <w:rPr>
          <w:sz w:val="24"/>
          <w:szCs w:val="24"/>
        </w:rPr>
        <w:t xml:space="preserve"> </w:t>
      </w:r>
      <w:proofErr w:type="spellStart"/>
      <w:r w:rsidR="00E9471D">
        <w:rPr>
          <w:sz w:val="24"/>
          <w:szCs w:val="24"/>
        </w:rPr>
        <w:t>Portal</w:t>
      </w:r>
      <w:proofErr w:type="spellEnd"/>
      <w:r w:rsidR="00E9471D">
        <w:rPr>
          <w:sz w:val="24"/>
          <w:szCs w:val="24"/>
        </w:rPr>
        <w:t xml:space="preserve"> oldalán, érvényes PIC kódot kell kapniuk, és a regisztrációhoz kapcsolódó pénzügyi és egyéb adatokat megfelelően fel kell tölteni a portálra</w:t>
      </w:r>
      <w:r w:rsidR="00A94400">
        <w:rPr>
          <w:sz w:val="24"/>
          <w:szCs w:val="24"/>
        </w:rPr>
        <w:t xml:space="preserve"> az intézményükre vonatkozóan</w:t>
      </w:r>
      <w:r>
        <w:rPr>
          <w:sz w:val="24"/>
          <w:szCs w:val="24"/>
        </w:rPr>
        <w:t>.</w:t>
      </w:r>
    </w:p>
    <w:p w:rsidR="00575099" w:rsidRPr="00575099" w:rsidRDefault="00575099" w:rsidP="00E9471D">
      <w:pPr>
        <w:pStyle w:val="Listaszerbekezds"/>
        <w:numPr>
          <w:ilvl w:val="0"/>
          <w:numId w:val="12"/>
        </w:numPr>
        <w:spacing w:line="360" w:lineRule="auto"/>
        <w:jc w:val="both"/>
        <w:rPr>
          <w:sz w:val="24"/>
          <w:szCs w:val="24"/>
        </w:rPr>
      </w:pPr>
      <w:r w:rsidRPr="00575099">
        <w:rPr>
          <w:sz w:val="24"/>
          <w:szCs w:val="24"/>
        </w:rPr>
        <w:t>A pályázat benyújtásához mindenképpen csatolni kell az intézmény vezetői által aláírt nyilatkozatokat</w:t>
      </w:r>
      <w:r w:rsidR="00DC4480">
        <w:rPr>
          <w:sz w:val="24"/>
          <w:szCs w:val="24"/>
        </w:rPr>
        <w:t>.</w:t>
      </w:r>
    </w:p>
    <w:p w:rsidR="00BC1E94" w:rsidRDefault="00F901D2" w:rsidP="0024360F">
      <w:pPr>
        <w:spacing w:line="360" w:lineRule="auto"/>
        <w:jc w:val="both"/>
        <w:rPr>
          <w:b/>
          <w:sz w:val="24"/>
          <w:szCs w:val="24"/>
        </w:rPr>
      </w:pPr>
      <w:r w:rsidRPr="00BC1E94">
        <w:rPr>
          <w:b/>
          <w:sz w:val="24"/>
          <w:szCs w:val="24"/>
        </w:rPr>
        <w:t>Elszámolás legfontosabb szabályai:</w:t>
      </w:r>
    </w:p>
    <w:p w:rsidR="00575099" w:rsidRDefault="00575099" w:rsidP="0024360F">
      <w:pPr>
        <w:spacing w:line="360" w:lineRule="auto"/>
        <w:jc w:val="both"/>
        <w:rPr>
          <w:b/>
          <w:sz w:val="24"/>
          <w:szCs w:val="24"/>
          <w:u w:val="single"/>
        </w:rPr>
      </w:pPr>
      <w:r w:rsidRPr="00575099">
        <w:rPr>
          <w:b/>
          <w:sz w:val="24"/>
          <w:szCs w:val="24"/>
          <w:u w:val="single"/>
        </w:rPr>
        <w:t>Tervezhető költségtípusok:</w:t>
      </w:r>
    </w:p>
    <w:p w:rsidR="00575099" w:rsidRDefault="00575099" w:rsidP="00575099">
      <w:pPr>
        <w:pStyle w:val="Listaszerbekezds"/>
        <w:numPr>
          <w:ilvl w:val="0"/>
          <w:numId w:val="12"/>
        </w:numPr>
        <w:spacing w:line="360" w:lineRule="auto"/>
        <w:jc w:val="both"/>
        <w:rPr>
          <w:sz w:val="24"/>
          <w:szCs w:val="24"/>
        </w:rPr>
      </w:pPr>
      <w:r w:rsidRPr="00575099">
        <w:rPr>
          <w:sz w:val="24"/>
          <w:szCs w:val="24"/>
        </w:rPr>
        <w:t>Menedzsment költség</w:t>
      </w:r>
    </w:p>
    <w:p w:rsidR="00575099" w:rsidRPr="00575099" w:rsidRDefault="00575099" w:rsidP="00575099">
      <w:pPr>
        <w:pStyle w:val="Listaszerbekezds"/>
        <w:numPr>
          <w:ilvl w:val="1"/>
          <w:numId w:val="1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átalányköltségként egységesen jár havonta a projekt teljes időszaka alatt</w:t>
      </w:r>
    </w:p>
    <w:p w:rsidR="00575099" w:rsidRDefault="00575099" w:rsidP="00575099">
      <w:pPr>
        <w:pStyle w:val="Listaszerbekezds"/>
        <w:numPr>
          <w:ilvl w:val="0"/>
          <w:numId w:val="1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Pr="00575099">
        <w:rPr>
          <w:sz w:val="24"/>
          <w:szCs w:val="24"/>
        </w:rPr>
        <w:t>emzetközi partnertalálkozók költségei</w:t>
      </w:r>
      <w:r>
        <w:rPr>
          <w:sz w:val="24"/>
          <w:szCs w:val="24"/>
        </w:rPr>
        <w:tab/>
      </w:r>
    </w:p>
    <w:p w:rsidR="00575099" w:rsidRPr="00575099" w:rsidRDefault="00575099" w:rsidP="00575099">
      <w:pPr>
        <w:pStyle w:val="Listaszerbekezds"/>
        <w:numPr>
          <w:ilvl w:val="1"/>
          <w:numId w:val="1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az útiköltség távolságtól és létszámtól függően egységköltség alapján kerül meghatározásra</w:t>
      </w:r>
    </w:p>
    <w:p w:rsidR="00575099" w:rsidRDefault="00575099" w:rsidP="00575099">
      <w:pPr>
        <w:pStyle w:val="Listaszerbekezds"/>
        <w:numPr>
          <w:ilvl w:val="0"/>
          <w:numId w:val="12"/>
        </w:numPr>
        <w:spacing w:line="360" w:lineRule="auto"/>
        <w:jc w:val="both"/>
        <w:rPr>
          <w:sz w:val="24"/>
          <w:szCs w:val="24"/>
        </w:rPr>
      </w:pPr>
      <w:r w:rsidRPr="00575099">
        <w:rPr>
          <w:sz w:val="24"/>
          <w:szCs w:val="24"/>
        </w:rPr>
        <w:t>Szellemi termék költsége</w:t>
      </w:r>
    </w:p>
    <w:p w:rsidR="00575099" w:rsidRPr="00575099" w:rsidRDefault="00575099" w:rsidP="00575099">
      <w:pPr>
        <w:pStyle w:val="Listaszerbekezds"/>
        <w:numPr>
          <w:ilvl w:val="1"/>
          <w:numId w:val="1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különböző munkatársi kategóriában lehet részt venni a projektben, minden szerepnek meghatározott napi egységköltsége van, munkaidőnyilvántartással kell elszámolni</w:t>
      </w:r>
      <w:r w:rsidR="00071757">
        <w:rPr>
          <w:sz w:val="24"/>
          <w:szCs w:val="24"/>
        </w:rPr>
        <w:t>, munkaügyi dokumentumokat (kinevezés, munkaköri leírás) kell csatolni az elszámoláshoz</w:t>
      </w:r>
    </w:p>
    <w:p w:rsidR="00575099" w:rsidRDefault="00575099" w:rsidP="00575099">
      <w:pPr>
        <w:pStyle w:val="Listaszerbekezds"/>
        <w:numPr>
          <w:ilvl w:val="0"/>
          <w:numId w:val="12"/>
        </w:numPr>
        <w:spacing w:line="360" w:lineRule="auto"/>
        <w:jc w:val="both"/>
        <w:rPr>
          <w:sz w:val="24"/>
          <w:szCs w:val="24"/>
        </w:rPr>
      </w:pPr>
      <w:r w:rsidRPr="00575099">
        <w:rPr>
          <w:sz w:val="24"/>
          <w:szCs w:val="24"/>
        </w:rPr>
        <w:t>Multiplikációs rendezvények</w:t>
      </w:r>
    </w:p>
    <w:p w:rsidR="00071757" w:rsidRPr="00575099" w:rsidRDefault="00071757" w:rsidP="00071757">
      <w:pPr>
        <w:pStyle w:val="Listaszerbekezds"/>
        <w:numPr>
          <w:ilvl w:val="1"/>
          <w:numId w:val="1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A létrejövő szellemi termék terjesztéséhez kapcsolódó költségek számolhatók el ezen a soron</w:t>
      </w:r>
    </w:p>
    <w:p w:rsidR="00575099" w:rsidRDefault="00FD425B" w:rsidP="00575099">
      <w:pPr>
        <w:pStyle w:val="Listaszerbekezds"/>
        <w:numPr>
          <w:ilvl w:val="0"/>
          <w:numId w:val="1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Rendkívüli költségek</w:t>
      </w:r>
    </w:p>
    <w:p w:rsidR="00575099" w:rsidRDefault="00071757" w:rsidP="00575099">
      <w:pPr>
        <w:pStyle w:val="Listaszerbekezds"/>
        <w:numPr>
          <w:ilvl w:val="1"/>
          <w:numId w:val="1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Eszközvásárlás tervezhető erre a sorra, az eszközök vásárlása azonban 25% önrész vállalását írja elő, a vásárlással tételesen el kell számolni, nem egységköltség alapon működik</w:t>
      </w:r>
    </w:p>
    <w:p w:rsidR="00071757" w:rsidRPr="00575099" w:rsidRDefault="00071757" w:rsidP="00575099">
      <w:pPr>
        <w:pStyle w:val="Listaszerbekezds"/>
        <w:numPr>
          <w:ilvl w:val="1"/>
          <w:numId w:val="1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Eszközvásárlás esetén csak a projektben történő használat idejére számított értékcsökkenés számolható el.</w:t>
      </w:r>
    </w:p>
    <w:p w:rsidR="00575099" w:rsidRPr="00575099" w:rsidRDefault="00575099" w:rsidP="003C17B6">
      <w:pPr>
        <w:pStyle w:val="Listaszerbekezds"/>
        <w:numPr>
          <w:ilvl w:val="0"/>
          <w:numId w:val="12"/>
        </w:numPr>
        <w:spacing w:line="360" w:lineRule="auto"/>
        <w:jc w:val="both"/>
        <w:rPr>
          <w:sz w:val="24"/>
          <w:szCs w:val="24"/>
        </w:rPr>
      </w:pPr>
      <w:r w:rsidRPr="00575099">
        <w:rPr>
          <w:sz w:val="24"/>
          <w:szCs w:val="24"/>
        </w:rPr>
        <w:t xml:space="preserve">Speciális igényű (fogyatékos) </w:t>
      </w:r>
      <w:proofErr w:type="gramStart"/>
      <w:r w:rsidRPr="00575099">
        <w:rPr>
          <w:sz w:val="24"/>
          <w:szCs w:val="24"/>
        </w:rPr>
        <w:t>résztvevő(</w:t>
      </w:r>
      <w:proofErr w:type="gramEnd"/>
      <w:r w:rsidRPr="00575099">
        <w:rPr>
          <w:sz w:val="24"/>
          <w:szCs w:val="24"/>
        </w:rPr>
        <w:t>k) részvételével összefüggő többletköltségek – tényleges költségalapon, indoklással, konkrét költség</w:t>
      </w:r>
      <w:r>
        <w:rPr>
          <w:sz w:val="24"/>
          <w:szCs w:val="24"/>
        </w:rPr>
        <w:t xml:space="preserve"> </w:t>
      </w:r>
      <w:r w:rsidRPr="00575099">
        <w:rPr>
          <w:sz w:val="24"/>
          <w:szCs w:val="24"/>
        </w:rPr>
        <w:t>megjelölésével</w:t>
      </w:r>
    </w:p>
    <w:p w:rsidR="00575099" w:rsidRPr="00575099" w:rsidRDefault="00575099" w:rsidP="00575099">
      <w:pPr>
        <w:pStyle w:val="Listaszerbekezds"/>
        <w:numPr>
          <w:ilvl w:val="0"/>
          <w:numId w:val="12"/>
        </w:numPr>
        <w:spacing w:line="360" w:lineRule="auto"/>
        <w:jc w:val="both"/>
        <w:rPr>
          <w:sz w:val="24"/>
          <w:szCs w:val="24"/>
        </w:rPr>
      </w:pPr>
      <w:r w:rsidRPr="00575099">
        <w:rPr>
          <w:sz w:val="24"/>
          <w:szCs w:val="24"/>
        </w:rPr>
        <w:t>Tanulási/oktatási/képzési célú tevékenység</w:t>
      </w:r>
    </w:p>
    <w:p w:rsidR="00575099" w:rsidRDefault="00575099" w:rsidP="0024360F">
      <w:pPr>
        <w:spacing w:line="360" w:lineRule="auto"/>
        <w:jc w:val="both"/>
        <w:rPr>
          <w:b/>
          <w:sz w:val="24"/>
          <w:szCs w:val="24"/>
        </w:rPr>
      </w:pPr>
    </w:p>
    <w:p w:rsidR="0029122C" w:rsidRDefault="0029122C" w:rsidP="0029122C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Megjegyzés:</w:t>
      </w:r>
    </w:p>
    <w:p w:rsidR="0029122C" w:rsidRPr="0029122C" w:rsidRDefault="0029122C" w:rsidP="0029122C">
      <w:pPr>
        <w:spacing w:line="360" w:lineRule="auto"/>
        <w:rPr>
          <w:sz w:val="24"/>
          <w:szCs w:val="24"/>
        </w:rPr>
      </w:pPr>
      <w:r w:rsidRPr="0029122C">
        <w:rPr>
          <w:sz w:val="24"/>
          <w:szCs w:val="24"/>
        </w:rPr>
        <w:t>A rendezvényen résztvevő emberek SZIE-hez kötődő jogviszonyának igazolása</w:t>
      </w:r>
    </w:p>
    <w:p w:rsidR="0029122C" w:rsidRDefault="0029122C" w:rsidP="0029122C">
      <w:pPr>
        <w:spacing w:line="360" w:lineRule="auto"/>
        <w:rPr>
          <w:sz w:val="24"/>
          <w:szCs w:val="24"/>
        </w:rPr>
      </w:pPr>
      <w:r w:rsidRPr="0029122C">
        <w:rPr>
          <w:sz w:val="24"/>
          <w:szCs w:val="24"/>
        </w:rPr>
        <w:t>Az átváltási árfolyam új projektek esetében az támogatási összeg utalásának hónapjában a hónap átlag árfolyamát venni, régi projektek esetében az utalás napi árfolyamot venni.</w:t>
      </w:r>
    </w:p>
    <w:p w:rsidR="0029122C" w:rsidRPr="0029122C" w:rsidRDefault="0029122C" w:rsidP="0029122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Arra a napra nem számolható el </w:t>
      </w:r>
      <w:proofErr w:type="spellStart"/>
      <w:r>
        <w:rPr>
          <w:sz w:val="24"/>
          <w:szCs w:val="24"/>
        </w:rPr>
        <w:t>intellectual</w:t>
      </w:r>
      <w:proofErr w:type="spellEnd"/>
      <w:r>
        <w:rPr>
          <w:sz w:val="24"/>
          <w:szCs w:val="24"/>
        </w:rPr>
        <w:t xml:space="preserve"> output feladat végzés, amikor rendezvényen vesz részt az illető, vagy utazik.</w:t>
      </w:r>
      <w:bookmarkStart w:id="0" w:name="_GoBack"/>
      <w:bookmarkEnd w:id="0"/>
    </w:p>
    <w:sectPr w:rsidR="0029122C" w:rsidRPr="002912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77343"/>
    <w:multiLevelType w:val="hybridMultilevel"/>
    <w:tmpl w:val="DC2AD276"/>
    <w:lvl w:ilvl="0" w:tplc="68969B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8E7BE4"/>
    <w:multiLevelType w:val="hybridMultilevel"/>
    <w:tmpl w:val="03E60516"/>
    <w:lvl w:ilvl="0" w:tplc="5F1075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BC7B4C"/>
    <w:multiLevelType w:val="multilevel"/>
    <w:tmpl w:val="CFD49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3E7BC8"/>
    <w:multiLevelType w:val="multilevel"/>
    <w:tmpl w:val="1564F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A26C6D"/>
    <w:multiLevelType w:val="multilevel"/>
    <w:tmpl w:val="DEAE6F04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5">
    <w:nsid w:val="34FA24D2"/>
    <w:multiLevelType w:val="multilevel"/>
    <w:tmpl w:val="DEAE6F04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6">
    <w:nsid w:val="392923C5"/>
    <w:multiLevelType w:val="multilevel"/>
    <w:tmpl w:val="DEAE6F04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7">
    <w:nsid w:val="395C4C34"/>
    <w:multiLevelType w:val="multilevel"/>
    <w:tmpl w:val="DEAE6F04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8">
    <w:nsid w:val="53C04408"/>
    <w:multiLevelType w:val="hybridMultilevel"/>
    <w:tmpl w:val="3578AC5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463667"/>
    <w:multiLevelType w:val="hybridMultilevel"/>
    <w:tmpl w:val="9DD6BE6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7F6CC2"/>
    <w:multiLevelType w:val="multilevel"/>
    <w:tmpl w:val="DEAE6F04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11">
    <w:nsid w:val="6EDD769C"/>
    <w:multiLevelType w:val="hybridMultilevel"/>
    <w:tmpl w:val="1CFC40C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9"/>
  </w:num>
  <w:num w:numId="5">
    <w:abstractNumId w:val="2"/>
  </w:num>
  <w:num w:numId="6">
    <w:abstractNumId w:val="6"/>
  </w:num>
  <w:num w:numId="7">
    <w:abstractNumId w:val="3"/>
  </w:num>
  <w:num w:numId="8">
    <w:abstractNumId w:val="8"/>
  </w:num>
  <w:num w:numId="9">
    <w:abstractNumId w:val="7"/>
  </w:num>
  <w:num w:numId="10">
    <w:abstractNumId w:val="4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1D2"/>
    <w:rsid w:val="000025AA"/>
    <w:rsid w:val="00071757"/>
    <w:rsid w:val="00085734"/>
    <w:rsid w:val="0014010D"/>
    <w:rsid w:val="0024360F"/>
    <w:rsid w:val="0029122C"/>
    <w:rsid w:val="003C4883"/>
    <w:rsid w:val="00575099"/>
    <w:rsid w:val="005F1B6D"/>
    <w:rsid w:val="00A0418B"/>
    <w:rsid w:val="00A3288E"/>
    <w:rsid w:val="00A924BC"/>
    <w:rsid w:val="00A94400"/>
    <w:rsid w:val="00B6025E"/>
    <w:rsid w:val="00BC1E94"/>
    <w:rsid w:val="00DC4480"/>
    <w:rsid w:val="00E008F4"/>
    <w:rsid w:val="00E9471D"/>
    <w:rsid w:val="00F83D82"/>
    <w:rsid w:val="00F84400"/>
    <w:rsid w:val="00F901D2"/>
    <w:rsid w:val="00FD4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3">
    <w:name w:val="heading 3"/>
    <w:basedOn w:val="Norml"/>
    <w:link w:val="Cmsor3Char"/>
    <w:uiPriority w:val="9"/>
    <w:qFormat/>
    <w:rsid w:val="005F1B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901D2"/>
    <w:pPr>
      <w:ind w:left="720"/>
      <w:contextualSpacing/>
    </w:pPr>
  </w:style>
  <w:style w:type="paragraph" w:customStyle="1" w:styleId="Default">
    <w:name w:val="Default"/>
    <w:rsid w:val="00BC1E9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Cmsor3Char">
    <w:name w:val="Címsor 3 Char"/>
    <w:basedOn w:val="Bekezdsalapbettpusa"/>
    <w:link w:val="Cmsor3"/>
    <w:uiPriority w:val="9"/>
    <w:rsid w:val="005F1B6D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styleId="Kiemels2">
    <w:name w:val="Strong"/>
    <w:basedOn w:val="Bekezdsalapbettpusa"/>
    <w:uiPriority w:val="22"/>
    <w:qFormat/>
    <w:rsid w:val="005F1B6D"/>
    <w:rPr>
      <w:b/>
      <w:bCs/>
    </w:rPr>
  </w:style>
  <w:style w:type="paragraph" w:styleId="NormlWeb">
    <w:name w:val="Normal (Web)"/>
    <w:basedOn w:val="Norml"/>
    <w:uiPriority w:val="99"/>
    <w:semiHidden/>
    <w:unhideWhenUsed/>
    <w:rsid w:val="005F1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3">
    <w:name w:val="heading 3"/>
    <w:basedOn w:val="Norml"/>
    <w:link w:val="Cmsor3Char"/>
    <w:uiPriority w:val="9"/>
    <w:qFormat/>
    <w:rsid w:val="005F1B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901D2"/>
    <w:pPr>
      <w:ind w:left="720"/>
      <w:contextualSpacing/>
    </w:pPr>
  </w:style>
  <w:style w:type="paragraph" w:customStyle="1" w:styleId="Default">
    <w:name w:val="Default"/>
    <w:rsid w:val="00BC1E9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Cmsor3Char">
    <w:name w:val="Címsor 3 Char"/>
    <w:basedOn w:val="Bekezdsalapbettpusa"/>
    <w:link w:val="Cmsor3"/>
    <w:uiPriority w:val="9"/>
    <w:rsid w:val="005F1B6D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styleId="Kiemels2">
    <w:name w:val="Strong"/>
    <w:basedOn w:val="Bekezdsalapbettpusa"/>
    <w:uiPriority w:val="22"/>
    <w:qFormat/>
    <w:rsid w:val="005F1B6D"/>
    <w:rPr>
      <w:b/>
      <w:bCs/>
    </w:rPr>
  </w:style>
  <w:style w:type="paragraph" w:styleId="NormlWeb">
    <w:name w:val="Normal (Web)"/>
    <w:basedOn w:val="Norml"/>
    <w:uiPriority w:val="99"/>
    <w:semiHidden/>
    <w:unhideWhenUsed/>
    <w:rsid w:val="005F1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3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1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3</Pages>
  <Words>505</Words>
  <Characters>3491</Characters>
  <Application>Microsoft Office Word</Application>
  <DocSecurity>0</DocSecurity>
  <Lines>29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Szent István Egyetem</Company>
  <LinksUpToDate>false</LinksUpToDate>
  <CharactersWithSpaces>3989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Horinka Tímea</dc:creator>
  <cp:keywords/>
  <dc:description/>
  <cp:lastModifiedBy>Ambriskó Gabriella</cp:lastModifiedBy>
  <cp:revision>15</cp:revision>
  <dcterms:created xsi:type="dcterms:W3CDTF">2018-01-29T09:28:00Z</dcterms:created>
  <dcterms:modified xsi:type="dcterms:W3CDTF">2018-02-15T14:18:00Z</dcterms:modified>
</cp:coreProperties>
</file>